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4651DB" w14:textId="17F45D1C" w:rsidR="00650230" w:rsidRPr="00CF5618" w:rsidRDefault="00CF5618" w:rsidP="00CF5618">
      <w:pPr>
        <w:pStyle w:val="Title"/>
        <w:pBdr>
          <w:bottom w:val="nil"/>
        </w:pBdr>
        <w:spacing w:before="840" w:after="360"/>
        <w:rPr>
          <w:sz w:val="22"/>
          <w:szCs w:val="22"/>
        </w:rPr>
      </w:pPr>
      <w:r w:rsidRPr="00CF5618">
        <w:rPr>
          <w:noProof/>
          <w:sz w:val="22"/>
          <w:szCs w:val="22"/>
        </w:rPr>
        <w:drawing>
          <wp:anchor distT="0" distB="0" distL="114300" distR="114300" simplePos="0" relativeHeight="251654144" behindDoc="1" locked="0" layoutInCell="1" allowOverlap="1" wp14:anchorId="1A378292" wp14:editId="36127FF3">
            <wp:simplePos x="0" y="0"/>
            <wp:positionH relativeFrom="column">
              <wp:posOffset>1844040</wp:posOffset>
            </wp:positionH>
            <wp:positionV relativeFrom="paragraph">
              <wp:posOffset>48895</wp:posOffset>
            </wp:positionV>
            <wp:extent cx="2435628" cy="731520"/>
            <wp:effectExtent l="0" t="0" r="0" b="5080"/>
            <wp:wrapTight wrapText="bothSides">
              <wp:wrapPolygon edited="0">
                <wp:start x="0" y="0"/>
                <wp:lineTo x="0" y="7500"/>
                <wp:lineTo x="1915" y="12000"/>
                <wp:lineTo x="0" y="13125"/>
                <wp:lineTo x="0" y="21375"/>
                <wp:lineTo x="6308" y="21375"/>
                <wp:lineTo x="6421" y="18000"/>
                <wp:lineTo x="14306" y="18000"/>
                <wp:lineTo x="20952" y="15375"/>
                <wp:lineTo x="20840" y="12000"/>
                <wp:lineTo x="21290" y="7125"/>
                <wp:lineTo x="20164" y="6750"/>
                <wp:lineTo x="6421" y="6000"/>
                <wp:lineTo x="6421" y="0"/>
                <wp:lineTo x="0" y="0"/>
              </wp:wrapPolygon>
            </wp:wrapTight>
            <wp:docPr id="1848112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12056" name="Picture 1848112056"/>
                    <pic:cNvPicPr/>
                  </pic:nvPicPr>
                  <pic:blipFill>
                    <a:blip r:embed="rId8"/>
                    <a:stretch>
                      <a:fillRect/>
                    </a:stretch>
                  </pic:blipFill>
                  <pic:spPr>
                    <a:xfrm>
                      <a:off x="0" y="0"/>
                      <a:ext cx="2435628" cy="731520"/>
                    </a:xfrm>
                    <a:prstGeom prst="rect">
                      <a:avLst/>
                    </a:prstGeom>
                  </pic:spPr>
                </pic:pic>
              </a:graphicData>
            </a:graphic>
            <wp14:sizeRelH relativeFrom="page">
              <wp14:pctWidth>0</wp14:pctWidth>
            </wp14:sizeRelH>
            <wp14:sizeRelV relativeFrom="page">
              <wp14:pctHeight>0</wp14:pctHeight>
            </wp14:sizeRelV>
          </wp:anchor>
        </w:drawing>
      </w:r>
    </w:p>
    <w:p w14:paraId="29BF2D3B" w14:textId="77777777" w:rsidR="00650230" w:rsidRDefault="00000000" w:rsidP="00CF5618">
      <w:pPr>
        <w:spacing w:after="240" w:line="240" w:lineRule="auto"/>
        <w:jc w:val="center"/>
      </w:pPr>
      <w:r>
        <w:rPr>
          <w:rFonts w:ascii="Calibri" w:hAnsi="Calibri"/>
          <w:color w:val="A97029"/>
          <w:sz w:val="44"/>
        </w:rPr>
        <w:t>What is the purpose of this program?</w:t>
      </w:r>
    </w:p>
    <w:p w14:paraId="2636EEC7" w14:textId="3AE73153" w:rsidR="00650230" w:rsidRPr="00CF5618" w:rsidRDefault="00000000" w:rsidP="00CF5618">
      <w:pPr>
        <w:spacing w:after="320"/>
        <w:jc w:val="center"/>
        <w:rPr>
          <w:rFonts w:ascii="Calibri" w:hAnsi="Calibri"/>
          <w:color w:val="5C6B7A"/>
          <w:sz w:val="24"/>
        </w:rPr>
      </w:pPr>
      <w:r w:rsidRPr="00CF5618">
        <w:rPr>
          <w:rFonts w:ascii="Calibri" w:hAnsi="Calibri"/>
          <w:i/>
          <w:iCs/>
          <w:color w:val="F79646" w:themeColor="accent6"/>
          <w:sz w:val="24"/>
        </w:rPr>
        <w:t>Stamp It</w:t>
      </w:r>
      <w:r w:rsidR="00CF5618" w:rsidRPr="00CF5618">
        <w:rPr>
          <w:rFonts w:ascii="Calibri" w:hAnsi="Calibri"/>
          <w:i/>
          <w:iCs/>
          <w:color w:val="F79646" w:themeColor="accent6"/>
          <w:sz w:val="24"/>
        </w:rPr>
        <w:t>!</w:t>
      </w:r>
      <w:r w:rsidRPr="00CF5618">
        <w:rPr>
          <w:rFonts w:ascii="Calibri" w:hAnsi="Calibri"/>
          <w:color w:val="F79646" w:themeColor="accent6"/>
          <w:sz w:val="24"/>
        </w:rPr>
        <w:t xml:space="preserve"> </w:t>
      </w:r>
      <w:r w:rsidR="00CF5618">
        <w:rPr>
          <w:rFonts w:ascii="Calibri" w:hAnsi="Calibri"/>
          <w:color w:val="5C6B7A"/>
          <w:sz w:val="24"/>
        </w:rPr>
        <w:t>gives</w:t>
      </w:r>
      <w:r>
        <w:rPr>
          <w:rFonts w:ascii="Calibri" w:hAnsi="Calibri"/>
          <w:color w:val="5C6B7A"/>
          <w:sz w:val="24"/>
        </w:rPr>
        <w:t xml:space="preserve"> students </w:t>
      </w:r>
      <w:r w:rsidR="00CF5618">
        <w:rPr>
          <w:rFonts w:ascii="Calibri" w:hAnsi="Calibri"/>
          <w:color w:val="5C6B7A"/>
          <w:sz w:val="24"/>
        </w:rPr>
        <w:t>opportunities to describe</w:t>
      </w:r>
      <w:r>
        <w:rPr>
          <w:rFonts w:ascii="Calibri" w:hAnsi="Calibri"/>
          <w:color w:val="5C6B7A"/>
          <w:sz w:val="24"/>
        </w:rPr>
        <w:t xml:space="preserve"> number patterns </w:t>
      </w:r>
      <w:r w:rsidR="00CF5618">
        <w:rPr>
          <w:rFonts w:ascii="Calibri" w:hAnsi="Calibri"/>
          <w:color w:val="5C6B7A"/>
          <w:sz w:val="24"/>
        </w:rPr>
        <w:t>with</w:t>
      </w:r>
      <w:r>
        <w:rPr>
          <w:rFonts w:ascii="Calibri" w:hAnsi="Calibri"/>
          <w:color w:val="5C6B7A"/>
          <w:sz w:val="24"/>
        </w:rPr>
        <w:t xml:space="preserve"> algebraic expressions. </w:t>
      </w:r>
      <w:r w:rsidR="00CF5618">
        <w:rPr>
          <w:rFonts w:ascii="Calibri" w:hAnsi="Calibri"/>
          <w:color w:val="5C6B7A"/>
          <w:sz w:val="24"/>
        </w:rPr>
        <w:t>They “stamp” a number grid, which selects a few cells in a particular arrangement. T</w:t>
      </w:r>
      <w:r>
        <w:rPr>
          <w:rFonts w:ascii="Calibri" w:hAnsi="Calibri"/>
          <w:color w:val="5C6B7A"/>
          <w:sz w:val="24"/>
        </w:rPr>
        <w:t xml:space="preserve">hey </w:t>
      </w:r>
      <w:r w:rsidR="00CF5618">
        <w:rPr>
          <w:rFonts w:ascii="Calibri" w:hAnsi="Calibri"/>
          <w:color w:val="5C6B7A"/>
          <w:sz w:val="24"/>
        </w:rPr>
        <w:t>then</w:t>
      </w:r>
      <w:r>
        <w:rPr>
          <w:rFonts w:ascii="Calibri" w:hAnsi="Calibri"/>
          <w:color w:val="5C6B7A"/>
          <w:sz w:val="24"/>
        </w:rPr>
        <w:t xml:space="preserve"> look for relationships between the </w:t>
      </w:r>
      <w:r w:rsidR="00CF5618">
        <w:rPr>
          <w:rFonts w:ascii="Calibri" w:hAnsi="Calibri"/>
          <w:color w:val="5C6B7A"/>
          <w:sz w:val="24"/>
        </w:rPr>
        <w:t xml:space="preserve">value of the cell labeled </w:t>
      </w:r>
      <w:r>
        <w:rPr>
          <w:rFonts w:ascii="Calibri" w:hAnsi="Calibri"/>
          <w:i/>
          <w:color w:val="5C6B7A"/>
          <w:sz w:val="24"/>
        </w:rPr>
        <w:t>n</w:t>
      </w:r>
      <w:r>
        <w:rPr>
          <w:rFonts w:ascii="Calibri" w:hAnsi="Calibri"/>
          <w:color w:val="5C6B7A"/>
          <w:sz w:val="24"/>
        </w:rPr>
        <w:t xml:space="preserve"> and </w:t>
      </w:r>
      <w:r w:rsidR="00CF5618">
        <w:rPr>
          <w:rFonts w:ascii="Calibri" w:hAnsi="Calibri"/>
          <w:color w:val="5C6B7A"/>
          <w:sz w:val="24"/>
        </w:rPr>
        <w:t>the</w:t>
      </w:r>
      <w:r>
        <w:rPr>
          <w:rFonts w:ascii="Calibri" w:hAnsi="Calibri"/>
          <w:color w:val="5C6B7A"/>
          <w:sz w:val="24"/>
        </w:rPr>
        <w:t xml:space="preserve"> values</w:t>
      </w:r>
      <w:r w:rsidR="00CF5618">
        <w:rPr>
          <w:rFonts w:ascii="Calibri" w:hAnsi="Calibri"/>
          <w:color w:val="5C6B7A"/>
          <w:sz w:val="24"/>
        </w:rPr>
        <w:t xml:space="preserve"> of other cells</w:t>
      </w:r>
      <w:r>
        <w:rPr>
          <w:rFonts w:ascii="Calibri" w:hAnsi="Calibri"/>
          <w:color w:val="5C6B7A"/>
          <w:sz w:val="24"/>
        </w:rPr>
        <w:t xml:space="preserve"> in the stamp. </w:t>
      </w:r>
      <w:r w:rsidR="009F4B59">
        <w:rPr>
          <w:rFonts w:ascii="Calibri" w:hAnsi="Calibri"/>
          <w:color w:val="5C6B7A"/>
          <w:sz w:val="24"/>
        </w:rPr>
        <w:t>Students</w:t>
      </w:r>
      <w:r>
        <w:rPr>
          <w:rFonts w:ascii="Calibri" w:hAnsi="Calibri"/>
          <w:color w:val="5C6B7A"/>
          <w:sz w:val="24"/>
        </w:rPr>
        <w:t xml:space="preserve"> write expressions, test </w:t>
      </w:r>
      <w:r w:rsidR="00CF5618">
        <w:rPr>
          <w:rFonts w:ascii="Calibri" w:hAnsi="Calibri"/>
          <w:color w:val="5C6B7A"/>
          <w:sz w:val="24"/>
        </w:rPr>
        <w:t>them against their data</w:t>
      </w:r>
      <w:r>
        <w:rPr>
          <w:rFonts w:ascii="Calibri" w:hAnsi="Calibri"/>
          <w:color w:val="5C6B7A"/>
          <w:sz w:val="24"/>
        </w:rPr>
        <w:t xml:space="preserve">, and </w:t>
      </w:r>
      <w:r w:rsidR="00CF5618">
        <w:rPr>
          <w:rFonts w:ascii="Calibri" w:hAnsi="Calibri"/>
          <w:color w:val="5C6B7A"/>
          <w:sz w:val="24"/>
        </w:rPr>
        <w:t>explain why their formula works</w:t>
      </w:r>
      <w:r>
        <w:rPr>
          <w:rFonts w:ascii="Calibri" w:hAnsi="Calibri"/>
          <w:color w:val="5C6B7A"/>
          <w:sz w:val="24"/>
        </w:rPr>
        <w:t>.</w:t>
      </w:r>
      <w:r w:rsidR="00CF5618">
        <w:rPr>
          <w:rFonts w:ascii="Calibri" w:hAnsi="Calibri"/>
          <w:color w:val="5C6B7A"/>
          <w:sz w:val="24"/>
        </w:rPr>
        <w:t xml:space="preserve"> These steps help them to </w:t>
      </w:r>
      <w:r w:rsidR="009F4B59">
        <w:rPr>
          <w:rFonts w:ascii="Calibri" w:hAnsi="Calibri"/>
          <w:color w:val="5C6B7A"/>
          <w:sz w:val="24"/>
        </w:rPr>
        <w:t>deepen</w:t>
      </w:r>
      <w:r w:rsidR="00CF5618">
        <w:rPr>
          <w:rFonts w:ascii="Calibri" w:hAnsi="Calibri"/>
          <w:color w:val="5C6B7A"/>
          <w:sz w:val="24"/>
        </w:rPr>
        <w:t xml:space="preserve"> their </w:t>
      </w:r>
      <w:r w:rsidR="009F4B59">
        <w:rPr>
          <w:rFonts w:ascii="Calibri" w:hAnsi="Calibri"/>
          <w:color w:val="5C6B7A"/>
          <w:sz w:val="24"/>
        </w:rPr>
        <w:t>understanding</w:t>
      </w:r>
      <w:r w:rsidR="00CF5618">
        <w:rPr>
          <w:rFonts w:ascii="Calibri" w:hAnsi="Calibri"/>
          <w:color w:val="5C6B7A"/>
          <w:sz w:val="24"/>
        </w:rPr>
        <w:t xml:space="preserve"> </w:t>
      </w:r>
      <w:r w:rsidR="009F4B59">
        <w:rPr>
          <w:rFonts w:ascii="Calibri" w:hAnsi="Calibri"/>
          <w:color w:val="5C6B7A"/>
          <w:sz w:val="24"/>
        </w:rPr>
        <w:t>of algebra</w:t>
      </w:r>
      <w:r w:rsidR="00CF5618">
        <w:rPr>
          <w:rFonts w:ascii="Calibri" w:hAnsi="Calibri"/>
          <w:color w:val="5C6B7A"/>
          <w:sz w:val="24"/>
        </w:rPr>
        <w:t>:</w:t>
      </w:r>
      <w:r w:rsidR="00F92DE4">
        <w:rPr>
          <w:rFonts w:ascii="Calibri" w:hAnsi="Calibri"/>
          <w:color w:val="5C6B7A"/>
          <w:sz w:val="24"/>
        </w:rPr>
        <w:t xml:space="preserve"> </w:t>
      </w:r>
      <w:r w:rsidR="00CF5618">
        <w:rPr>
          <w:rFonts w:ascii="Calibri" w:hAnsi="Calibri"/>
          <w:color w:val="5C6B7A"/>
          <w:sz w:val="24"/>
        </w:rPr>
        <w:t xml:space="preserve">how a variable can represent an infinite number of situations, how to simplify an expression, and what it means </w:t>
      </w:r>
      <w:r w:rsidR="009F4B59">
        <w:rPr>
          <w:rFonts w:ascii="Calibri" w:hAnsi="Calibri"/>
          <w:color w:val="5C6B7A"/>
          <w:sz w:val="24"/>
        </w:rPr>
        <w:t>for two expressions to</w:t>
      </w:r>
      <w:r w:rsidR="00CF5618">
        <w:rPr>
          <w:rFonts w:ascii="Calibri" w:hAnsi="Calibri"/>
          <w:color w:val="5C6B7A"/>
          <w:sz w:val="24"/>
        </w:rPr>
        <w:t xml:space="preserve"> be equivalent. </w:t>
      </w:r>
    </w:p>
    <w:p w14:paraId="707DABC8" w14:textId="77777777" w:rsidR="00EA0CC3" w:rsidRDefault="00EA0CC3" w:rsidP="00880B04">
      <w:pPr>
        <w:rPr>
          <w:rFonts w:ascii="Calibri" w:hAnsi="Calibri"/>
          <w:color w:val="A97029"/>
          <w:sz w:val="44"/>
        </w:rPr>
      </w:pPr>
    </w:p>
    <w:p w14:paraId="31EA6C06" w14:textId="47E67E07" w:rsidR="00880B04" w:rsidRPr="00880B04" w:rsidRDefault="00880B04" w:rsidP="00880B04">
      <w:r>
        <w:rPr>
          <w:rFonts w:ascii="Calibri" w:hAnsi="Calibri"/>
          <w:color w:val="A97029"/>
          <w:sz w:val="44"/>
        </w:rPr>
        <w:t>User Guide</w:t>
      </w:r>
    </w:p>
    <w:p w14:paraId="1A92248E" w14:textId="642D1E25" w:rsidR="00650230" w:rsidRPr="00EA0CC3" w:rsidRDefault="00000000">
      <w:pPr>
        <w:spacing w:after="160"/>
        <w:rPr>
          <w:sz w:val="24"/>
          <w:szCs w:val="24"/>
        </w:rPr>
      </w:pPr>
      <w:r w:rsidRPr="00EA0CC3">
        <w:rPr>
          <w:rFonts w:ascii="Calibri" w:hAnsi="Calibri"/>
          <w:b/>
          <w:color w:val="A97029"/>
          <w:sz w:val="24"/>
          <w:szCs w:val="24"/>
        </w:rPr>
        <w:t>Contents at a glance</w:t>
      </w:r>
    </w:p>
    <w:p w14:paraId="73911B7F" w14:textId="1312D6D1" w:rsidR="00650230" w:rsidRDefault="008C7272">
      <w:pPr>
        <w:pStyle w:val="ListBullet"/>
        <w:spacing w:after="60"/>
      </w:pPr>
      <w:hyperlink w:anchor="Interface" w:history="1">
        <w:r w:rsidRPr="007B307B">
          <w:rPr>
            <w:rStyle w:val="Hyperlink"/>
            <w:rFonts w:ascii="Calibri" w:hAnsi="Calibri"/>
          </w:rPr>
          <w:t>The</w:t>
        </w:r>
        <w:r w:rsidR="00825DA3" w:rsidRPr="007B307B">
          <w:rPr>
            <w:rStyle w:val="Hyperlink"/>
            <w:rFonts w:ascii="Calibri" w:hAnsi="Calibri"/>
          </w:rPr>
          <w:t xml:space="preserve"> </w:t>
        </w:r>
        <w:r w:rsidR="00825DA3" w:rsidRPr="007B307B">
          <w:rPr>
            <w:rStyle w:val="Hyperlink"/>
            <w:rFonts w:ascii="Calibri" w:hAnsi="Calibri"/>
            <w:i/>
            <w:iCs/>
          </w:rPr>
          <w:t>Stamp It!</w:t>
        </w:r>
        <w:r w:rsidR="007B307B" w:rsidRPr="007B307B">
          <w:rPr>
            <w:rStyle w:val="Hyperlink"/>
            <w:rFonts w:ascii="Calibri" w:hAnsi="Calibri"/>
          </w:rPr>
          <w:t xml:space="preserve"> </w:t>
        </w:r>
        <w:r w:rsidRPr="007B307B">
          <w:rPr>
            <w:rStyle w:val="Hyperlink"/>
            <w:rFonts w:ascii="Calibri" w:hAnsi="Calibri"/>
          </w:rPr>
          <w:t>Interface</w:t>
        </w:r>
      </w:hyperlink>
      <w:r w:rsidR="007B307B">
        <w:rPr>
          <w:rFonts w:ascii="Calibri" w:hAnsi="Calibri"/>
          <w:color w:val="1F2933"/>
        </w:rPr>
        <w:t xml:space="preserve"> (page </w:t>
      </w:r>
      <w:r w:rsidR="007B307B">
        <w:rPr>
          <w:rFonts w:ascii="Calibri" w:hAnsi="Calibri"/>
          <w:color w:val="1F2933"/>
        </w:rPr>
        <w:fldChar w:fldCharType="begin"/>
      </w:r>
      <w:r w:rsidR="007B307B">
        <w:rPr>
          <w:rFonts w:ascii="Calibri" w:hAnsi="Calibri"/>
          <w:color w:val="1F2933"/>
        </w:rPr>
        <w:instrText xml:space="preserve"> PAGEREF Interface \h </w:instrText>
      </w:r>
      <w:r w:rsidR="007B307B">
        <w:rPr>
          <w:rFonts w:ascii="Calibri" w:hAnsi="Calibri"/>
          <w:color w:val="1F2933"/>
        </w:rPr>
      </w:r>
      <w:r w:rsidR="007B307B">
        <w:rPr>
          <w:rFonts w:ascii="Calibri" w:hAnsi="Calibri"/>
          <w:color w:val="1F2933"/>
        </w:rPr>
        <w:fldChar w:fldCharType="separate"/>
      </w:r>
      <w:r w:rsidR="005719EB">
        <w:rPr>
          <w:rFonts w:ascii="Calibri" w:hAnsi="Calibri"/>
          <w:noProof/>
          <w:color w:val="1F2933"/>
        </w:rPr>
        <w:t>2</w:t>
      </w:r>
      <w:r w:rsidR="007B307B">
        <w:rPr>
          <w:rFonts w:ascii="Calibri" w:hAnsi="Calibri"/>
          <w:color w:val="1F2933"/>
        </w:rPr>
        <w:fldChar w:fldCharType="end"/>
      </w:r>
      <w:r w:rsidR="007B307B">
        <w:rPr>
          <w:rFonts w:ascii="Calibri" w:hAnsi="Calibri"/>
          <w:color w:val="1F2933"/>
        </w:rPr>
        <w:t>)</w:t>
      </w:r>
    </w:p>
    <w:p w14:paraId="20D8D505" w14:textId="2812A027" w:rsidR="00650230" w:rsidRDefault="007B307B">
      <w:pPr>
        <w:pStyle w:val="ListBullet"/>
        <w:spacing w:after="60"/>
      </w:pPr>
      <w:hyperlink w:anchor="Expressions" w:history="1">
        <w:r w:rsidRPr="007B307B">
          <w:rPr>
            <w:rStyle w:val="Hyperlink"/>
            <w:rFonts w:ascii="Calibri" w:hAnsi="Calibri"/>
          </w:rPr>
          <w:t>Writing Expressions</w:t>
        </w:r>
      </w:hyperlink>
      <w:r>
        <w:rPr>
          <w:rFonts w:ascii="Calibri" w:hAnsi="Calibri"/>
          <w:color w:val="1F2933"/>
        </w:rPr>
        <w:t xml:space="preserve"> (page </w:t>
      </w:r>
      <w:r>
        <w:rPr>
          <w:rFonts w:ascii="Calibri" w:hAnsi="Calibri"/>
          <w:color w:val="1F2933"/>
        </w:rPr>
        <w:fldChar w:fldCharType="begin"/>
      </w:r>
      <w:r>
        <w:rPr>
          <w:rFonts w:ascii="Calibri" w:hAnsi="Calibri"/>
          <w:color w:val="1F2933"/>
        </w:rPr>
        <w:instrText xml:space="preserve"> PAGEREF Expressions \h </w:instrText>
      </w:r>
      <w:r>
        <w:rPr>
          <w:rFonts w:ascii="Calibri" w:hAnsi="Calibri"/>
          <w:color w:val="1F2933"/>
        </w:rPr>
      </w:r>
      <w:r>
        <w:rPr>
          <w:rFonts w:ascii="Calibri" w:hAnsi="Calibri"/>
          <w:color w:val="1F2933"/>
        </w:rPr>
        <w:fldChar w:fldCharType="separate"/>
      </w:r>
      <w:r w:rsidR="005719EB">
        <w:rPr>
          <w:rFonts w:ascii="Calibri" w:hAnsi="Calibri"/>
          <w:noProof/>
          <w:color w:val="1F2933"/>
        </w:rPr>
        <w:t>4</w:t>
      </w:r>
      <w:r>
        <w:rPr>
          <w:rFonts w:ascii="Calibri" w:hAnsi="Calibri"/>
          <w:color w:val="1F2933"/>
        </w:rPr>
        <w:fldChar w:fldCharType="end"/>
      </w:r>
      <w:r>
        <w:rPr>
          <w:rFonts w:ascii="Calibri" w:hAnsi="Calibri"/>
          <w:color w:val="1F2933"/>
        </w:rPr>
        <w:t>)</w:t>
      </w:r>
    </w:p>
    <w:p w14:paraId="3970DA4A" w14:textId="32C7218C" w:rsidR="00650230" w:rsidRDefault="007B307B">
      <w:pPr>
        <w:pStyle w:val="ListBullet"/>
        <w:spacing w:after="60"/>
      </w:pPr>
      <w:r>
        <w:fldChar w:fldCharType="begin"/>
      </w:r>
      <w:r>
        <w:instrText>HYPERLINK \l "GridSettings"</w:instrText>
      </w:r>
      <w:r>
        <w:fldChar w:fldCharType="separate"/>
      </w:r>
      <w:r w:rsidRPr="007B307B">
        <w:rPr>
          <w:rStyle w:val="Hyperlink"/>
          <w:rFonts w:ascii="Calibri" w:hAnsi="Calibri"/>
        </w:rPr>
        <w:t>Column and Grid Settings</w:t>
      </w:r>
      <w:r>
        <w:fldChar w:fldCharType="end"/>
      </w:r>
      <w:r>
        <w:rPr>
          <w:rFonts w:ascii="Calibri" w:hAnsi="Calibri"/>
          <w:color w:val="1F2933"/>
        </w:rPr>
        <w:t xml:space="preserve"> (page </w:t>
      </w:r>
      <w:r>
        <w:rPr>
          <w:rFonts w:ascii="Calibri" w:hAnsi="Calibri"/>
          <w:color w:val="1F2933"/>
        </w:rPr>
        <w:fldChar w:fldCharType="begin"/>
      </w:r>
      <w:r>
        <w:rPr>
          <w:rFonts w:ascii="Calibri" w:hAnsi="Calibri"/>
          <w:color w:val="1F2933"/>
        </w:rPr>
        <w:instrText xml:space="preserve"> PAGEREF GridSettings \h </w:instrText>
      </w:r>
      <w:r>
        <w:rPr>
          <w:rFonts w:ascii="Calibri" w:hAnsi="Calibri"/>
          <w:color w:val="1F2933"/>
        </w:rPr>
      </w:r>
      <w:r>
        <w:rPr>
          <w:rFonts w:ascii="Calibri" w:hAnsi="Calibri"/>
          <w:color w:val="1F2933"/>
        </w:rPr>
        <w:fldChar w:fldCharType="separate"/>
      </w:r>
      <w:r w:rsidR="005719EB">
        <w:rPr>
          <w:rFonts w:ascii="Calibri" w:hAnsi="Calibri"/>
          <w:noProof/>
          <w:color w:val="1F2933"/>
        </w:rPr>
        <w:t>4</w:t>
      </w:r>
      <w:r>
        <w:rPr>
          <w:rFonts w:ascii="Calibri" w:hAnsi="Calibri"/>
          <w:color w:val="1F2933"/>
        </w:rPr>
        <w:fldChar w:fldCharType="end"/>
      </w:r>
      <w:r>
        <w:rPr>
          <w:rFonts w:ascii="Calibri" w:hAnsi="Calibri"/>
          <w:color w:val="1F2933"/>
        </w:rPr>
        <w:t>)</w:t>
      </w:r>
    </w:p>
    <w:p w14:paraId="39730893" w14:textId="0437C956" w:rsidR="00650230" w:rsidRDefault="007B307B">
      <w:pPr>
        <w:pStyle w:val="ListBullet"/>
        <w:spacing w:after="60"/>
      </w:pPr>
      <w:r>
        <w:fldChar w:fldCharType="begin"/>
      </w:r>
      <w:r>
        <w:instrText>HYPERLINK \l "Stamps"</w:instrText>
      </w:r>
      <w:r>
        <w:fldChar w:fldCharType="separate"/>
      </w:r>
      <w:r w:rsidRPr="007B307B">
        <w:rPr>
          <w:rStyle w:val="Hyperlink"/>
          <w:rFonts w:ascii="Calibri" w:hAnsi="Calibri"/>
        </w:rPr>
        <w:t>Choosing and Modifying Stamps</w:t>
      </w:r>
      <w:r>
        <w:fldChar w:fldCharType="end"/>
      </w:r>
      <w:r>
        <w:rPr>
          <w:rFonts w:ascii="Calibri" w:hAnsi="Calibri"/>
          <w:color w:val="1F2933"/>
        </w:rPr>
        <w:t xml:space="preserve"> (page </w:t>
      </w:r>
      <w:r>
        <w:rPr>
          <w:rFonts w:ascii="Calibri" w:hAnsi="Calibri"/>
          <w:color w:val="1F2933"/>
        </w:rPr>
        <w:fldChar w:fldCharType="begin"/>
      </w:r>
      <w:r>
        <w:rPr>
          <w:rFonts w:ascii="Calibri" w:hAnsi="Calibri"/>
          <w:color w:val="1F2933"/>
        </w:rPr>
        <w:instrText xml:space="preserve"> PAGEREF Stamps \h </w:instrText>
      </w:r>
      <w:r>
        <w:rPr>
          <w:rFonts w:ascii="Calibri" w:hAnsi="Calibri"/>
          <w:color w:val="1F2933"/>
        </w:rPr>
      </w:r>
      <w:r>
        <w:rPr>
          <w:rFonts w:ascii="Calibri" w:hAnsi="Calibri"/>
          <w:color w:val="1F2933"/>
        </w:rPr>
        <w:fldChar w:fldCharType="separate"/>
      </w:r>
      <w:r w:rsidR="005719EB">
        <w:rPr>
          <w:rFonts w:ascii="Calibri" w:hAnsi="Calibri"/>
          <w:noProof/>
          <w:color w:val="1F2933"/>
        </w:rPr>
        <w:t>5</w:t>
      </w:r>
      <w:r>
        <w:rPr>
          <w:rFonts w:ascii="Calibri" w:hAnsi="Calibri"/>
          <w:color w:val="1F2933"/>
        </w:rPr>
        <w:fldChar w:fldCharType="end"/>
      </w:r>
      <w:r>
        <w:rPr>
          <w:rFonts w:ascii="Calibri" w:hAnsi="Calibri"/>
          <w:color w:val="1F2933"/>
        </w:rPr>
        <w:t>)</w:t>
      </w:r>
    </w:p>
    <w:p w14:paraId="79C7BFEC" w14:textId="60B5E067" w:rsidR="00650230" w:rsidRDefault="007B307B">
      <w:pPr>
        <w:pStyle w:val="ListBullet"/>
        <w:spacing w:after="60"/>
      </w:pPr>
      <w:r>
        <w:fldChar w:fldCharType="begin"/>
      </w:r>
      <w:r>
        <w:instrText>HYPERLINK \l "NoNumbers"</w:instrText>
      </w:r>
      <w:r>
        <w:fldChar w:fldCharType="separate"/>
      </w:r>
      <w:r w:rsidRPr="007B307B">
        <w:rPr>
          <w:rStyle w:val="Hyperlink"/>
          <w:rFonts w:ascii="Calibri" w:hAnsi="Calibri"/>
        </w:rPr>
        <w:t>Grids Without Numbers</w:t>
      </w:r>
      <w:r>
        <w:fldChar w:fldCharType="end"/>
      </w:r>
      <w:r>
        <w:rPr>
          <w:rFonts w:ascii="Calibri" w:hAnsi="Calibri"/>
          <w:color w:val="1F2933"/>
        </w:rPr>
        <w:t xml:space="preserve"> (page </w:t>
      </w:r>
      <w:r>
        <w:rPr>
          <w:rFonts w:ascii="Calibri" w:hAnsi="Calibri"/>
          <w:color w:val="1F2933"/>
        </w:rPr>
        <w:fldChar w:fldCharType="begin"/>
      </w:r>
      <w:r>
        <w:rPr>
          <w:rFonts w:ascii="Calibri" w:hAnsi="Calibri"/>
          <w:color w:val="1F2933"/>
        </w:rPr>
        <w:instrText xml:space="preserve"> PAGEREF NoNumbers \h </w:instrText>
      </w:r>
      <w:r>
        <w:rPr>
          <w:rFonts w:ascii="Calibri" w:hAnsi="Calibri"/>
          <w:color w:val="1F2933"/>
        </w:rPr>
      </w:r>
      <w:r>
        <w:rPr>
          <w:rFonts w:ascii="Calibri" w:hAnsi="Calibri"/>
          <w:color w:val="1F2933"/>
        </w:rPr>
        <w:fldChar w:fldCharType="separate"/>
      </w:r>
      <w:r w:rsidR="005719EB">
        <w:rPr>
          <w:rFonts w:ascii="Calibri" w:hAnsi="Calibri"/>
          <w:noProof/>
          <w:color w:val="1F2933"/>
        </w:rPr>
        <w:t>6</w:t>
      </w:r>
      <w:r>
        <w:rPr>
          <w:rFonts w:ascii="Calibri" w:hAnsi="Calibri"/>
          <w:color w:val="1F2933"/>
        </w:rPr>
        <w:fldChar w:fldCharType="end"/>
      </w:r>
      <w:r>
        <w:rPr>
          <w:rFonts w:ascii="Calibri" w:hAnsi="Calibri"/>
          <w:color w:val="1F2933"/>
        </w:rPr>
        <w:t>)</w:t>
      </w:r>
    </w:p>
    <w:p w14:paraId="7F1AC667" w14:textId="22BF717D" w:rsidR="00650230" w:rsidRPr="00610BD0" w:rsidRDefault="007B307B">
      <w:pPr>
        <w:pStyle w:val="ListBullet"/>
        <w:spacing w:after="60"/>
      </w:pPr>
      <w:r>
        <w:fldChar w:fldCharType="begin"/>
      </w:r>
      <w:r>
        <w:instrText>HYPERLINK \l "Files"</w:instrText>
      </w:r>
      <w:r>
        <w:fldChar w:fldCharType="separate"/>
      </w:r>
      <w:r w:rsidRPr="007B307B">
        <w:rPr>
          <w:rStyle w:val="Hyperlink"/>
          <w:rFonts w:ascii="Calibri" w:hAnsi="Calibri"/>
        </w:rPr>
        <w:t xml:space="preserve">Saving, </w:t>
      </w:r>
      <w:r w:rsidR="00574A23">
        <w:rPr>
          <w:rStyle w:val="Hyperlink"/>
          <w:rFonts w:ascii="Calibri" w:hAnsi="Calibri"/>
        </w:rPr>
        <w:t>O</w:t>
      </w:r>
      <w:r w:rsidRPr="007B307B">
        <w:rPr>
          <w:rStyle w:val="Hyperlink"/>
          <w:rFonts w:ascii="Calibri" w:hAnsi="Calibri"/>
        </w:rPr>
        <w:t xml:space="preserve">pening, </w:t>
      </w:r>
      <w:r w:rsidR="00574A23">
        <w:rPr>
          <w:rStyle w:val="Hyperlink"/>
          <w:rFonts w:ascii="Calibri" w:hAnsi="Calibri"/>
        </w:rPr>
        <w:t>and P</w:t>
      </w:r>
      <w:r w:rsidRPr="007B307B">
        <w:rPr>
          <w:rStyle w:val="Hyperlink"/>
          <w:rFonts w:ascii="Calibri" w:hAnsi="Calibri"/>
        </w:rPr>
        <w:t>rinting</w:t>
      </w:r>
      <w:r w:rsidR="00574A23">
        <w:rPr>
          <w:rStyle w:val="Hyperlink"/>
          <w:rFonts w:ascii="Calibri" w:hAnsi="Calibri"/>
        </w:rPr>
        <w:t xml:space="preserve"> Y</w:t>
      </w:r>
      <w:r w:rsidRPr="007B307B">
        <w:rPr>
          <w:rStyle w:val="Hyperlink"/>
          <w:rFonts w:ascii="Calibri" w:hAnsi="Calibri"/>
        </w:rPr>
        <w:t xml:space="preserve">our </w:t>
      </w:r>
      <w:r w:rsidR="00574A23">
        <w:rPr>
          <w:rStyle w:val="Hyperlink"/>
          <w:rFonts w:ascii="Calibri" w:hAnsi="Calibri"/>
        </w:rPr>
        <w:t>W</w:t>
      </w:r>
      <w:r w:rsidRPr="007B307B">
        <w:rPr>
          <w:rStyle w:val="Hyperlink"/>
          <w:rFonts w:ascii="Calibri" w:hAnsi="Calibri"/>
        </w:rPr>
        <w:t>ork</w:t>
      </w:r>
      <w:r>
        <w:fldChar w:fldCharType="end"/>
      </w:r>
      <w:r>
        <w:rPr>
          <w:rFonts w:ascii="Calibri" w:hAnsi="Calibri"/>
          <w:color w:val="1F2933"/>
        </w:rPr>
        <w:t xml:space="preserve"> (page </w:t>
      </w:r>
      <w:r>
        <w:rPr>
          <w:rFonts w:ascii="Calibri" w:hAnsi="Calibri"/>
          <w:color w:val="1F2933"/>
        </w:rPr>
        <w:fldChar w:fldCharType="begin"/>
      </w:r>
      <w:r>
        <w:rPr>
          <w:rFonts w:ascii="Calibri" w:hAnsi="Calibri"/>
          <w:color w:val="1F2933"/>
        </w:rPr>
        <w:instrText xml:space="preserve"> PAGEREF Files \h </w:instrText>
      </w:r>
      <w:r>
        <w:rPr>
          <w:rFonts w:ascii="Calibri" w:hAnsi="Calibri"/>
          <w:color w:val="1F2933"/>
        </w:rPr>
      </w:r>
      <w:r>
        <w:rPr>
          <w:rFonts w:ascii="Calibri" w:hAnsi="Calibri"/>
          <w:color w:val="1F2933"/>
        </w:rPr>
        <w:fldChar w:fldCharType="separate"/>
      </w:r>
      <w:r w:rsidR="005719EB">
        <w:rPr>
          <w:rFonts w:ascii="Calibri" w:hAnsi="Calibri"/>
          <w:noProof/>
          <w:color w:val="1F2933"/>
        </w:rPr>
        <w:t>9</w:t>
      </w:r>
      <w:r>
        <w:rPr>
          <w:rFonts w:ascii="Calibri" w:hAnsi="Calibri"/>
          <w:color w:val="1F2933"/>
        </w:rPr>
        <w:fldChar w:fldCharType="end"/>
      </w:r>
      <w:r>
        <w:rPr>
          <w:rFonts w:ascii="Calibri" w:hAnsi="Calibri"/>
          <w:color w:val="1F2933"/>
        </w:rPr>
        <w:t>)</w:t>
      </w:r>
    </w:p>
    <w:p w14:paraId="36C7C339" w14:textId="0CF553BB" w:rsidR="00610BD0" w:rsidRPr="00451A3D" w:rsidRDefault="00610BD0">
      <w:pPr>
        <w:pStyle w:val="ListBullet"/>
        <w:spacing w:after="60"/>
      </w:pPr>
      <w:r>
        <w:fldChar w:fldCharType="begin"/>
      </w:r>
      <w:r>
        <w:instrText>HYPERLINK \l "Questions"</w:instrText>
      </w:r>
      <w:r>
        <w:fldChar w:fldCharType="separate"/>
      </w:r>
      <w:r w:rsidRPr="00610BD0">
        <w:rPr>
          <w:rStyle w:val="Hyperlink"/>
          <w:rFonts w:ascii="Calibri" w:hAnsi="Calibri"/>
        </w:rPr>
        <w:t xml:space="preserve">Questions for Investigations </w:t>
      </w:r>
      <w:r>
        <w:fldChar w:fldCharType="end"/>
      </w:r>
      <w:r>
        <w:rPr>
          <w:rFonts w:ascii="Calibri" w:hAnsi="Calibri"/>
          <w:color w:val="1F2933"/>
        </w:rPr>
        <w:t xml:space="preserve">(page </w:t>
      </w:r>
      <w:r>
        <w:rPr>
          <w:rFonts w:ascii="Calibri" w:hAnsi="Calibri"/>
          <w:color w:val="1F2933"/>
        </w:rPr>
        <w:fldChar w:fldCharType="begin"/>
      </w:r>
      <w:r>
        <w:rPr>
          <w:rFonts w:ascii="Calibri" w:hAnsi="Calibri"/>
          <w:color w:val="1F2933"/>
        </w:rPr>
        <w:instrText xml:space="preserve"> PAGEREF Questions \h </w:instrText>
      </w:r>
      <w:r>
        <w:rPr>
          <w:rFonts w:ascii="Calibri" w:hAnsi="Calibri"/>
          <w:color w:val="1F2933"/>
        </w:rPr>
      </w:r>
      <w:r>
        <w:rPr>
          <w:rFonts w:ascii="Calibri" w:hAnsi="Calibri"/>
          <w:color w:val="1F2933"/>
        </w:rPr>
        <w:fldChar w:fldCharType="separate"/>
      </w:r>
      <w:r w:rsidR="005719EB">
        <w:rPr>
          <w:rFonts w:ascii="Calibri" w:hAnsi="Calibri"/>
          <w:noProof/>
          <w:color w:val="1F2933"/>
        </w:rPr>
        <w:t>9</w:t>
      </w:r>
      <w:r>
        <w:rPr>
          <w:rFonts w:ascii="Calibri" w:hAnsi="Calibri"/>
          <w:color w:val="1F2933"/>
        </w:rPr>
        <w:fldChar w:fldCharType="end"/>
      </w:r>
      <w:r>
        <w:rPr>
          <w:rFonts w:ascii="Calibri" w:hAnsi="Calibri"/>
          <w:color w:val="1F2933"/>
        </w:rPr>
        <w:t>)</w:t>
      </w:r>
    </w:p>
    <w:p w14:paraId="2F4D31B2" w14:textId="77777777" w:rsidR="00451A3D" w:rsidRDefault="00451A3D" w:rsidP="00451A3D">
      <w:pPr>
        <w:pStyle w:val="ListBullet"/>
        <w:numPr>
          <w:ilvl w:val="0"/>
          <w:numId w:val="0"/>
        </w:numPr>
        <w:spacing w:after="60"/>
        <w:ind w:left="360" w:hanging="360"/>
        <w:rPr>
          <w:rFonts w:ascii="Calibri" w:hAnsi="Calibri"/>
          <w:color w:val="1F2933"/>
        </w:rPr>
      </w:pPr>
    </w:p>
    <w:p w14:paraId="023FFA8B" w14:textId="64615B67" w:rsidR="00451A3D" w:rsidRDefault="00451A3D">
      <w:pPr>
        <w:rPr>
          <w:rFonts w:ascii="Calibri" w:hAnsi="Calibri"/>
          <w:color w:val="1F2933"/>
        </w:rPr>
      </w:pPr>
      <w:r>
        <w:rPr>
          <w:rFonts w:ascii="Calibri" w:hAnsi="Calibri"/>
          <w:color w:val="1F2933"/>
        </w:rPr>
        <w:br w:type="page"/>
      </w:r>
    </w:p>
    <w:p w14:paraId="776B6B67" w14:textId="79DC672F" w:rsidR="00650230" w:rsidRPr="00451A3D" w:rsidRDefault="008C7272" w:rsidP="00451A3D">
      <w:pPr>
        <w:pStyle w:val="Heading1"/>
      </w:pPr>
      <w:bookmarkStart w:id="0" w:name="Interface"/>
      <w:bookmarkEnd w:id="0"/>
      <w:r w:rsidRPr="00CC13D4">
        <w:lastRenderedPageBreak/>
        <w:t xml:space="preserve">The </w:t>
      </w:r>
      <w:r w:rsidRPr="00CC13D4">
        <w:rPr>
          <w:i/>
          <w:iCs/>
        </w:rPr>
        <w:t>Stamp It</w:t>
      </w:r>
      <w:r w:rsidR="00AD2DF2" w:rsidRPr="00CC13D4">
        <w:rPr>
          <w:i/>
          <w:iCs/>
        </w:rPr>
        <w:t>!</w:t>
      </w:r>
      <w:r w:rsidRPr="00CC13D4">
        <w:t xml:space="preserve"> Interface</w:t>
      </w:r>
    </w:p>
    <w:p w14:paraId="314FB96F" w14:textId="29DB181F" w:rsidR="005A1966" w:rsidRDefault="00000000">
      <w:pPr>
        <w:spacing w:after="140"/>
        <w:rPr>
          <w:rFonts w:ascii="Calibri" w:hAnsi="Calibri"/>
          <w:color w:val="1F2933"/>
        </w:rPr>
      </w:pPr>
      <w:r>
        <w:rPr>
          <w:rFonts w:ascii="Calibri" w:hAnsi="Calibri"/>
          <w:color w:val="1F2933"/>
        </w:rPr>
        <w:t xml:space="preserve">The </w:t>
      </w:r>
      <w:r w:rsidR="00AD2DF2">
        <w:rPr>
          <w:rFonts w:ascii="Calibri" w:hAnsi="Calibri"/>
          <w:color w:val="1F2933"/>
        </w:rPr>
        <w:t>main features of the program interface are the number grid and its controls on the left</w:t>
      </w:r>
      <w:r w:rsidR="005A1966">
        <w:rPr>
          <w:rFonts w:ascii="Calibri" w:hAnsi="Calibri"/>
          <w:color w:val="1F2933"/>
        </w:rPr>
        <w:t xml:space="preserve"> (highlighted in brown)</w:t>
      </w:r>
      <w:r w:rsidR="00AD2DF2">
        <w:rPr>
          <w:rFonts w:ascii="Calibri" w:hAnsi="Calibri"/>
          <w:color w:val="1F2933"/>
        </w:rPr>
        <w:t>, the data and conjecture table on the right</w:t>
      </w:r>
      <w:r w:rsidR="005A1966">
        <w:rPr>
          <w:rFonts w:ascii="Calibri" w:hAnsi="Calibri"/>
          <w:color w:val="1F2933"/>
        </w:rPr>
        <w:t xml:space="preserve"> (blue)</w:t>
      </w:r>
      <w:r w:rsidR="00AD2DF2">
        <w:rPr>
          <w:rFonts w:ascii="Calibri" w:hAnsi="Calibri"/>
          <w:color w:val="1F2933"/>
        </w:rPr>
        <w:t xml:space="preserve">, and the stamp display and </w:t>
      </w:r>
      <w:r w:rsidR="008D4A4A" w:rsidRPr="008D4A4A">
        <w:rPr>
          <w:rFonts w:ascii="Calibri" w:hAnsi="Calibri"/>
          <w:b/>
          <w:bCs/>
          <w:color w:val="1F2933"/>
        </w:rPr>
        <w:t>Choose Shape</w:t>
      </w:r>
      <w:r w:rsidR="00AD2DF2">
        <w:rPr>
          <w:rFonts w:ascii="Calibri" w:hAnsi="Calibri"/>
          <w:color w:val="1F2933"/>
        </w:rPr>
        <w:t xml:space="preserve"> button in the upper right</w:t>
      </w:r>
      <w:r w:rsidR="005A1966">
        <w:rPr>
          <w:rFonts w:ascii="Calibri" w:hAnsi="Calibri"/>
          <w:color w:val="1F2933"/>
        </w:rPr>
        <w:t xml:space="preserve"> (purple)</w:t>
      </w:r>
      <w:r w:rsidR="00AD2DF2">
        <w:rPr>
          <w:rFonts w:ascii="Calibri" w:hAnsi="Calibri"/>
          <w:color w:val="1F2933"/>
        </w:rPr>
        <w:t xml:space="preserve">. </w:t>
      </w:r>
    </w:p>
    <w:p w14:paraId="0A65A3AF" w14:textId="097D9367" w:rsidR="005A1966" w:rsidRPr="005A1966" w:rsidRDefault="00AD2DF2" w:rsidP="005A1966">
      <w:pPr>
        <w:pStyle w:val="ListParagraph"/>
        <w:numPr>
          <w:ilvl w:val="0"/>
          <w:numId w:val="40"/>
        </w:numPr>
        <w:spacing w:after="140"/>
        <w:rPr>
          <w:rFonts w:ascii="Calibri" w:hAnsi="Calibri"/>
          <w:color w:val="1F2933"/>
        </w:rPr>
      </w:pPr>
      <w:r w:rsidRPr="005A1966">
        <w:rPr>
          <w:rFonts w:ascii="Calibri" w:hAnsi="Calibri"/>
          <w:color w:val="1F2933"/>
        </w:rPr>
        <w:t xml:space="preserve">The grid is where patterns are </w:t>
      </w:r>
      <w:r w:rsidR="005A1966" w:rsidRPr="005A1966">
        <w:rPr>
          <w:rFonts w:ascii="Calibri" w:hAnsi="Calibri"/>
          <w:color w:val="1F2933"/>
        </w:rPr>
        <w:t>stamped to generate</w:t>
      </w:r>
      <w:r w:rsidRPr="005A1966">
        <w:rPr>
          <w:rFonts w:ascii="Calibri" w:hAnsi="Calibri"/>
          <w:color w:val="1F2933"/>
        </w:rPr>
        <w:t xml:space="preserve"> </w:t>
      </w:r>
      <w:r w:rsidR="005A1966" w:rsidRPr="005A1966">
        <w:rPr>
          <w:rFonts w:ascii="Calibri" w:hAnsi="Calibri"/>
          <w:color w:val="1F2933"/>
        </w:rPr>
        <w:t xml:space="preserve">data and where the relationships between the values in the cells </w:t>
      </w:r>
      <w:r w:rsidR="008C7272">
        <w:rPr>
          <w:rFonts w:ascii="Calibri" w:hAnsi="Calibri"/>
          <w:color w:val="1F2933"/>
        </w:rPr>
        <w:t>can be studied</w:t>
      </w:r>
      <w:r w:rsidRPr="005A1966">
        <w:rPr>
          <w:rFonts w:ascii="Calibri" w:hAnsi="Calibri"/>
          <w:color w:val="1F2933"/>
        </w:rPr>
        <w:t xml:space="preserve">. </w:t>
      </w:r>
    </w:p>
    <w:p w14:paraId="6F043EF5" w14:textId="5BD1399C" w:rsidR="00650230" w:rsidRPr="005A1966" w:rsidRDefault="00000000" w:rsidP="005A1966">
      <w:pPr>
        <w:pStyle w:val="ListParagraph"/>
        <w:numPr>
          <w:ilvl w:val="0"/>
          <w:numId w:val="40"/>
        </w:numPr>
        <w:spacing w:after="140"/>
      </w:pPr>
      <w:r w:rsidRPr="005A1966">
        <w:rPr>
          <w:rFonts w:ascii="Calibri" w:hAnsi="Calibri"/>
          <w:color w:val="1F2933"/>
        </w:rPr>
        <w:t xml:space="preserve">The Conjectures table is where you look for </w:t>
      </w:r>
      <w:r w:rsidR="005A1966" w:rsidRPr="005A1966">
        <w:rPr>
          <w:rFonts w:ascii="Calibri" w:hAnsi="Calibri"/>
          <w:color w:val="1F2933"/>
        </w:rPr>
        <w:t>numerical patterns and build expressions to represent those patterns</w:t>
      </w:r>
      <w:r w:rsidRPr="005A1966">
        <w:rPr>
          <w:rFonts w:ascii="Calibri" w:hAnsi="Calibri"/>
          <w:color w:val="1F2933"/>
        </w:rPr>
        <w:t xml:space="preserve">. A conjecture is a relationship you </w:t>
      </w:r>
      <w:r w:rsidR="005A1966" w:rsidRPr="005A1966">
        <w:rPr>
          <w:rFonts w:ascii="Calibri" w:hAnsi="Calibri"/>
          <w:color w:val="1F2933"/>
        </w:rPr>
        <w:t>believe</w:t>
      </w:r>
      <w:r w:rsidRPr="005A1966">
        <w:rPr>
          <w:rFonts w:ascii="Calibri" w:hAnsi="Calibri"/>
          <w:color w:val="1F2933"/>
        </w:rPr>
        <w:t xml:space="preserve"> will work; an expression gives you a way to describe and test it.</w:t>
      </w:r>
      <w:r w:rsidR="005A1966" w:rsidRPr="005A1966">
        <w:rPr>
          <w:rFonts w:ascii="Calibri" w:hAnsi="Calibri"/>
          <w:color w:val="1F2933"/>
        </w:rPr>
        <w:t xml:space="preserve"> Once your expression matches the data and you can </w:t>
      </w:r>
      <w:r w:rsidR="004A3E9F">
        <w:rPr>
          <w:rFonts w:ascii="Calibri" w:hAnsi="Calibri"/>
          <w:color w:val="1F2933"/>
        </w:rPr>
        <w:t xml:space="preserve">explain why it works for every case, you have justified your conjecture. At that point, </w:t>
      </w:r>
      <w:r w:rsidR="005A1966" w:rsidRPr="005A1966">
        <w:rPr>
          <w:rFonts w:ascii="Calibri" w:hAnsi="Calibri"/>
          <w:color w:val="1F2933"/>
        </w:rPr>
        <w:t>it is not a conjecture any longer – it is a tru</w:t>
      </w:r>
      <w:r w:rsidR="008C7272">
        <w:rPr>
          <w:rFonts w:ascii="Calibri" w:hAnsi="Calibri"/>
          <w:color w:val="1F2933"/>
        </w:rPr>
        <w:t>e formula</w:t>
      </w:r>
      <w:r w:rsidR="005A1966" w:rsidRPr="005A1966">
        <w:rPr>
          <w:rFonts w:ascii="Calibri" w:hAnsi="Calibri"/>
          <w:color w:val="1F2933"/>
        </w:rPr>
        <w:t>!</w:t>
      </w:r>
    </w:p>
    <w:p w14:paraId="651060DA" w14:textId="256F6F18" w:rsidR="005A1966" w:rsidRDefault="005A1966" w:rsidP="001441A5">
      <w:pPr>
        <w:pStyle w:val="ListParagraph"/>
        <w:numPr>
          <w:ilvl w:val="0"/>
          <w:numId w:val="40"/>
        </w:numPr>
        <w:spacing w:after="240"/>
      </w:pPr>
      <w:r>
        <w:rPr>
          <w:rFonts w:ascii="Calibri" w:hAnsi="Calibri"/>
          <w:color w:val="1F2933"/>
        </w:rPr>
        <w:t xml:space="preserve">The stamp display shows you the arrangement of cells in your stamp, which cell is the anchor cell represented by the variable </w:t>
      </w:r>
      <w:r>
        <w:rPr>
          <w:rFonts w:ascii="Calibri" w:hAnsi="Calibri"/>
          <w:i/>
          <w:iCs/>
          <w:color w:val="1F2933"/>
        </w:rPr>
        <w:t>n</w:t>
      </w:r>
      <w:r>
        <w:rPr>
          <w:rFonts w:ascii="Calibri" w:hAnsi="Calibri"/>
          <w:color w:val="1F2933"/>
        </w:rPr>
        <w:t>, and which cells are also represented by variables (</w:t>
      </w:r>
      <w:proofErr w:type="gramStart"/>
      <w:r>
        <w:rPr>
          <w:rFonts w:ascii="Calibri" w:hAnsi="Calibri"/>
          <w:i/>
          <w:iCs/>
          <w:color w:val="1F2933"/>
        </w:rPr>
        <w:t>a</w:t>
      </w:r>
      <w:r>
        <w:rPr>
          <w:rFonts w:ascii="Calibri" w:hAnsi="Calibri"/>
          <w:color w:val="1F2933"/>
        </w:rPr>
        <w:t xml:space="preserve"> and</w:t>
      </w:r>
      <w:proofErr w:type="gramEnd"/>
      <w:r>
        <w:rPr>
          <w:rFonts w:ascii="Calibri" w:hAnsi="Calibri"/>
          <w:color w:val="1F2933"/>
        </w:rPr>
        <w:t xml:space="preserve">, if used, </w:t>
      </w:r>
      <w:r>
        <w:rPr>
          <w:rFonts w:ascii="Calibri" w:hAnsi="Calibri"/>
          <w:i/>
          <w:iCs/>
          <w:color w:val="1F2933"/>
        </w:rPr>
        <w:t>b</w:t>
      </w:r>
      <w:r>
        <w:rPr>
          <w:rFonts w:ascii="Calibri" w:hAnsi="Calibri"/>
          <w:color w:val="1F2933"/>
        </w:rPr>
        <w:t xml:space="preserve">). The </w:t>
      </w:r>
      <w:r w:rsidRPr="008D4A4A">
        <w:rPr>
          <w:rFonts w:ascii="Calibri" w:hAnsi="Calibri"/>
          <w:b/>
          <w:bCs/>
          <w:color w:val="1F2933"/>
        </w:rPr>
        <w:t>Choose Shape</w:t>
      </w:r>
      <w:r>
        <w:rPr>
          <w:rFonts w:ascii="Calibri" w:hAnsi="Calibri"/>
          <w:color w:val="1F2933"/>
        </w:rPr>
        <w:t xml:space="preserve"> </w:t>
      </w:r>
      <w:r w:rsidR="006D6F83">
        <w:rPr>
          <w:rFonts w:ascii="Calibri" w:hAnsi="Calibri"/>
          <w:color w:val="1F2933"/>
        </w:rPr>
        <w:t xml:space="preserve">button </w:t>
      </w:r>
      <w:r w:rsidR="001441A5">
        <w:rPr>
          <w:rFonts w:ascii="Calibri" w:hAnsi="Calibri"/>
          <w:color w:val="1F2933"/>
        </w:rPr>
        <w:t xml:space="preserve">opens a window that </w:t>
      </w:r>
      <w:r w:rsidR="00F123D0">
        <w:rPr>
          <w:rFonts w:ascii="Calibri" w:hAnsi="Calibri"/>
          <w:color w:val="1F2933"/>
        </w:rPr>
        <w:t xml:space="preserve">provides many different stamp designs; the ability to move which cell is associated with </w:t>
      </w:r>
      <w:r w:rsidR="00F123D0">
        <w:rPr>
          <w:rFonts w:ascii="Calibri" w:hAnsi="Calibri"/>
          <w:i/>
          <w:iCs/>
          <w:color w:val="1F2933"/>
        </w:rPr>
        <w:t>n</w:t>
      </w:r>
      <w:r w:rsidR="00F123D0">
        <w:rPr>
          <w:rFonts w:ascii="Calibri" w:hAnsi="Calibri"/>
          <w:color w:val="1F2933"/>
        </w:rPr>
        <w:t xml:space="preserve">, </w:t>
      </w:r>
      <w:r w:rsidR="00F123D0">
        <w:rPr>
          <w:rFonts w:ascii="Calibri" w:hAnsi="Calibri"/>
          <w:i/>
          <w:iCs/>
          <w:color w:val="1F2933"/>
        </w:rPr>
        <w:t>a</w:t>
      </w:r>
      <w:r w:rsidR="00F123D0">
        <w:rPr>
          <w:rFonts w:ascii="Calibri" w:hAnsi="Calibri"/>
          <w:color w:val="1F2933"/>
        </w:rPr>
        <w:t xml:space="preserve">, and </w:t>
      </w:r>
      <w:r w:rsidR="00F123D0">
        <w:rPr>
          <w:rFonts w:ascii="Calibri" w:hAnsi="Calibri"/>
          <w:i/>
          <w:iCs/>
          <w:color w:val="1F2933"/>
        </w:rPr>
        <w:t>b</w:t>
      </w:r>
      <w:r w:rsidR="00F123D0">
        <w:rPr>
          <w:rFonts w:ascii="Calibri" w:hAnsi="Calibri"/>
          <w:color w:val="1F2933"/>
        </w:rPr>
        <w:t xml:space="preserve">; and the option to design your own stamp (including introducing negative </w:t>
      </w:r>
      <w:r w:rsidR="001441A5">
        <w:rPr>
          <w:rFonts w:ascii="Calibri" w:hAnsi="Calibri"/>
          <w:color w:val="1F2933"/>
        </w:rPr>
        <w:t>cells).</w:t>
      </w:r>
    </w:p>
    <w:p w14:paraId="10F03677" w14:textId="2390507C" w:rsidR="00650230" w:rsidRDefault="00A14830" w:rsidP="009B65AA">
      <w:pPr>
        <w:keepNext/>
        <w:jc w:val="center"/>
      </w:pPr>
      <w:r>
        <w:rPr>
          <w:noProof/>
        </w:rPr>
        <mc:AlternateContent>
          <mc:Choice Requires="wpg">
            <w:drawing>
              <wp:anchor distT="0" distB="0" distL="114300" distR="114300" simplePos="0" relativeHeight="251672576" behindDoc="0" locked="0" layoutInCell="1" allowOverlap="1" wp14:anchorId="726C590B" wp14:editId="4B002B55">
                <wp:simplePos x="0" y="0"/>
                <wp:positionH relativeFrom="column">
                  <wp:posOffset>108219</wp:posOffset>
                </wp:positionH>
                <wp:positionV relativeFrom="paragraph">
                  <wp:posOffset>377825</wp:posOffset>
                </wp:positionV>
                <wp:extent cx="2622550" cy="3073400"/>
                <wp:effectExtent l="63500" t="38100" r="82550" b="88900"/>
                <wp:wrapNone/>
                <wp:docPr id="1418110674" name="Group 7"/>
                <wp:cNvGraphicFramePr/>
                <a:graphic xmlns:a="http://schemas.openxmlformats.org/drawingml/2006/main">
                  <a:graphicData uri="http://schemas.microsoft.com/office/word/2010/wordprocessingGroup">
                    <wpg:wgp>
                      <wpg:cNvGrpSpPr/>
                      <wpg:grpSpPr>
                        <a:xfrm>
                          <a:off x="0" y="0"/>
                          <a:ext cx="2622550" cy="3073400"/>
                          <a:chOff x="0" y="0"/>
                          <a:chExt cx="2622550" cy="3073400"/>
                        </a:xfrm>
                      </wpg:grpSpPr>
                      <wps:wsp>
                        <wps:cNvPr id="2070599627" name="Rounded Rectangle 2"/>
                        <wps:cNvSpPr/>
                        <wps:spPr>
                          <a:xfrm>
                            <a:off x="0" y="0"/>
                            <a:ext cx="2622550" cy="3073400"/>
                          </a:xfrm>
                          <a:prstGeom prst="roundRect">
                            <a:avLst>
                              <a:gd name="adj" fmla="val 4553"/>
                            </a:avLst>
                          </a:prstGeom>
                          <a:noFill/>
                          <a:ln w="38100">
                            <a:solidFill>
                              <a:schemeClr val="bg2">
                                <a:lumMod val="5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03449621" name="Group 6"/>
                        <wpg:cNvGrpSpPr/>
                        <wpg:grpSpPr>
                          <a:xfrm>
                            <a:off x="36617" y="549252"/>
                            <a:ext cx="498248" cy="132404"/>
                            <a:chOff x="0" y="0"/>
                            <a:chExt cx="498248" cy="132404"/>
                          </a:xfrm>
                        </wpg:grpSpPr>
                        <pic:pic xmlns:pic="http://schemas.openxmlformats.org/drawingml/2006/picture">
                          <pic:nvPicPr>
                            <pic:cNvPr id="1649660534" name="Picture 1"/>
                            <pic:cNvPicPr>
                              <a:picLocks noChangeAspect="1"/>
                            </pic:cNvPicPr>
                          </pic:nvPicPr>
                          <pic:blipFill>
                            <a:blip r:embed="rId9"/>
                            <a:stretch>
                              <a:fillRect/>
                            </a:stretch>
                          </pic:blipFill>
                          <pic:spPr>
                            <a:xfrm>
                              <a:off x="0" y="6674"/>
                              <a:ext cx="100330" cy="125730"/>
                            </a:xfrm>
                            <a:prstGeom prst="rect">
                              <a:avLst/>
                            </a:prstGeom>
                          </pic:spPr>
                        </pic:pic>
                        <wps:wsp>
                          <wps:cNvPr id="1250438615" name="Text Box 5"/>
                          <wps:cNvSpPr txBox="1"/>
                          <wps:spPr>
                            <a:xfrm>
                              <a:off x="86768" y="0"/>
                              <a:ext cx="411480" cy="91440"/>
                            </a:xfrm>
                            <a:prstGeom prst="rect">
                              <a:avLst/>
                            </a:prstGeom>
                            <a:noFill/>
                            <a:ln w="6350">
                              <a:noFill/>
                            </a:ln>
                          </wps:spPr>
                          <wps:txbx>
                            <w:txbxContent>
                              <w:p w14:paraId="6CDC9C07" w14:textId="4FAC2213" w:rsidR="009B65AA" w:rsidRPr="00A14830" w:rsidRDefault="009B65AA">
                                <w:pPr>
                                  <w:rPr>
                                    <w:sz w:val="9"/>
                                    <w:szCs w:val="9"/>
                                  </w:rPr>
                                </w:pPr>
                                <w:r w:rsidRPr="00A14830">
                                  <w:rPr>
                                    <w:sz w:val="9"/>
                                    <w:szCs w:val="9"/>
                                  </w:rPr>
                                  <w:t>Cycle</w:t>
                                </w:r>
                                <w:r w:rsidR="00A14830" w:rsidRPr="00A14830">
                                  <w:rPr>
                                    <w:sz w:val="9"/>
                                    <w:szCs w:val="9"/>
                                  </w:rPr>
                                  <w:t xml:space="preserve"> shades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726C590B" id="Group 7" o:spid="_x0000_s1026" style="position:absolute;left:0;text-align:left;margin-left:8.5pt;margin-top:29.75pt;width:206.5pt;height:242pt;z-index:251672576" coordsize="26225,307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">
                <v:roundrect id="Rounded Rectangle 2" o:spid="_x0000_s1027" style="position:absolute;width:26225;height:30734;visibility:visible;mso-wrap-style:square;v-text-anchor:middle" arcsize="2982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" filled="f" strokecolor="#938953 [1614]" strokeweight="3pt">
                  <v:shadow on="t" color="black" opacity="22937f" origin=",.5" offset="0,.63889mm"/>
                </v:roundrect>
                <v:group id="Group 6" o:spid="_x0000_s1028" style="position:absolute;left:366;top:5492;width:4982;height:1324" coordsize="498248,1324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top:6674;width:100330;height:1257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">
                    <v:imagedata r:id="rId10" o:title=""/>
                  </v:shape>
                  <v:shapetype id="_x0000_t202" coordsize="21600,21600" o:spt="202" path="m,l,21600r21600,l21600,xe">
                    <v:stroke joinstyle="miter"/>
                    <v:path gradientshapeok="t" o:connecttype="rect"/>
                  </v:shapetype>
                  <v:shape id="Text Box 5" o:spid="_x0000_s1030" type="#_x0000_t202" style="position:absolute;left:86768;width:411480;height:9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" filled="f" stroked="f" strokeweight=".5pt">
                    <v:textbox inset="0,0,0,0">
                      <w:txbxContent>
                        <w:p w14:paraId="6CDC9C07" w14:textId="4FAC2213" w:rsidR="009B65AA" w:rsidRPr="00A14830" w:rsidRDefault="009B65AA">
                          <w:pPr>
                            <w:rPr>
                              <w:sz w:val="9"/>
                              <w:szCs w:val="9"/>
                            </w:rPr>
                          </w:pPr>
                          <w:r w:rsidRPr="00A14830">
                            <w:rPr>
                              <w:sz w:val="9"/>
                              <w:szCs w:val="9"/>
                            </w:rPr>
                            <w:t>Cycle</w:t>
                          </w:r>
                          <w:r w:rsidR="00A14830" w:rsidRPr="00A14830">
                            <w:rPr>
                              <w:sz w:val="9"/>
                              <w:szCs w:val="9"/>
                            </w:rPr>
                            <w:t xml:space="preserve"> shades</w:t>
                          </w:r>
                        </w:p>
                      </w:txbxContent>
                    </v:textbox>
                  </v:shape>
                </v:group>
              </v:group>
            </w:pict>
          </mc:Fallback>
        </mc:AlternateContent>
      </w:r>
      <w:r w:rsidR="0049218F">
        <w:rPr>
          <w:noProof/>
        </w:rPr>
        <mc:AlternateContent>
          <mc:Choice Requires="wps">
            <w:drawing>
              <wp:anchor distT="0" distB="0" distL="114300" distR="114300" simplePos="0" relativeHeight="251657216" behindDoc="0" locked="0" layoutInCell="1" allowOverlap="1" wp14:anchorId="0E4CBFDB" wp14:editId="7EC35D39">
                <wp:simplePos x="0" y="0"/>
                <wp:positionH relativeFrom="column">
                  <wp:posOffset>2796540</wp:posOffset>
                </wp:positionH>
                <wp:positionV relativeFrom="paragraph">
                  <wp:posOffset>836295</wp:posOffset>
                </wp:positionV>
                <wp:extent cx="3174365" cy="1670050"/>
                <wp:effectExtent l="63500" t="38100" r="76835" b="95250"/>
                <wp:wrapNone/>
                <wp:docPr id="1252530126" name="Rounded Rectangle 2"/>
                <wp:cNvGraphicFramePr/>
                <a:graphic xmlns:a="http://schemas.openxmlformats.org/drawingml/2006/main">
                  <a:graphicData uri="http://schemas.microsoft.com/office/word/2010/wordprocessingShape">
                    <wps:wsp>
                      <wps:cNvSpPr/>
                      <wps:spPr>
                        <a:xfrm>
                          <a:off x="0" y="0"/>
                          <a:ext cx="3174365" cy="1670050"/>
                        </a:xfrm>
                        <a:prstGeom prst="roundRect">
                          <a:avLst>
                            <a:gd name="adj" fmla="val 4553"/>
                          </a:avLst>
                        </a:prstGeom>
                        <a:noFill/>
                        <a:ln w="38100"/>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3C1369" id="Rounded Rectangle 2" o:spid="_x0000_s1026" style="position:absolute;margin-left:220.2pt;margin-top:65.85pt;width:249.95pt;height:1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82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" filled="f" strokecolor="#4579b8 [3044]" strokeweight="3pt">
                <v:shadow on="t" color="black" opacity="22937f" origin=",.5" offset="0,.63889mm"/>
              </v:roundrect>
            </w:pict>
          </mc:Fallback>
        </mc:AlternateContent>
      </w:r>
      <w:r w:rsidR="0049218F">
        <w:rPr>
          <w:noProof/>
        </w:rPr>
        <mc:AlternateContent>
          <mc:Choice Requires="wps">
            <w:drawing>
              <wp:anchor distT="0" distB="0" distL="114300" distR="114300" simplePos="0" relativeHeight="251659264" behindDoc="0" locked="0" layoutInCell="1" allowOverlap="1" wp14:anchorId="166818E8" wp14:editId="27DC4CA5">
                <wp:simplePos x="0" y="0"/>
                <wp:positionH relativeFrom="column">
                  <wp:posOffset>2796540</wp:posOffset>
                </wp:positionH>
                <wp:positionV relativeFrom="paragraph">
                  <wp:posOffset>375285</wp:posOffset>
                </wp:positionV>
                <wp:extent cx="3174365" cy="400050"/>
                <wp:effectExtent l="63500" t="38100" r="76835" b="95250"/>
                <wp:wrapNone/>
                <wp:docPr id="1762612313" name="Rounded Rectangle 2"/>
                <wp:cNvGraphicFramePr/>
                <a:graphic xmlns:a="http://schemas.openxmlformats.org/drawingml/2006/main">
                  <a:graphicData uri="http://schemas.microsoft.com/office/word/2010/wordprocessingShape">
                    <wps:wsp>
                      <wps:cNvSpPr/>
                      <wps:spPr>
                        <a:xfrm>
                          <a:off x="0" y="0"/>
                          <a:ext cx="3174365" cy="400050"/>
                        </a:xfrm>
                        <a:prstGeom prst="roundRect">
                          <a:avLst>
                            <a:gd name="adj" fmla="val 23600"/>
                          </a:avLst>
                        </a:prstGeom>
                        <a:noFill/>
                        <a:ln w="38100">
                          <a:solidFill>
                            <a:schemeClr val="accent4"/>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E63524" id="Rounded Rectangle 2" o:spid="_x0000_s1026" style="position:absolute;margin-left:220.2pt;margin-top:29.55pt;width:249.9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5467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" filled="f" strokecolor="#8064a2 [3207]" strokeweight="3pt">
                <v:shadow on="t" color="black" opacity="22937f" origin=",.5" offset="0,.63889mm"/>
              </v:roundrect>
            </w:pict>
          </mc:Fallback>
        </mc:AlternateContent>
      </w:r>
      <w:r w:rsidR="0049218F">
        <w:rPr>
          <w:noProof/>
        </w:rPr>
        <w:drawing>
          <wp:inline distT="0" distB="0" distL="0" distR="0" wp14:anchorId="685EA6D4" wp14:editId="6D6CCA20">
            <wp:extent cx="5834480" cy="3660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stretch>
                      <a:fillRect/>
                    </a:stretch>
                  </pic:blipFill>
                  <pic:spPr>
                    <a:xfrm>
                      <a:off x="0" y="0"/>
                      <a:ext cx="5834480" cy="3660140"/>
                    </a:xfrm>
                    <a:prstGeom prst="rect">
                      <a:avLst/>
                    </a:prstGeom>
                  </pic:spPr>
                </pic:pic>
              </a:graphicData>
            </a:graphic>
          </wp:inline>
        </w:drawing>
      </w:r>
    </w:p>
    <w:p w14:paraId="77202368" w14:textId="1E5B794A" w:rsidR="00630622" w:rsidRDefault="00630622" w:rsidP="00630622">
      <w:pPr>
        <w:pStyle w:val="Heading2"/>
      </w:pPr>
      <w:r>
        <w:t>The Grid</w:t>
      </w:r>
    </w:p>
    <w:p w14:paraId="267FC51D" w14:textId="1CB2B0DE" w:rsidR="009D1CB2" w:rsidRDefault="008C7272">
      <w:pPr>
        <w:spacing w:after="140"/>
        <w:rPr>
          <w:rFonts w:ascii="Calibri" w:hAnsi="Calibri"/>
          <w:bCs/>
          <w:color w:val="1F2933"/>
        </w:rPr>
      </w:pPr>
      <w:r>
        <w:rPr>
          <w:rFonts w:ascii="Calibri" w:hAnsi="Calibri"/>
          <w:bCs/>
          <w:color w:val="1F2933"/>
        </w:rPr>
        <w:t>In the screenshot above, the number grid is 6 cells wide</w:t>
      </w:r>
      <w:r w:rsidR="00E25AC2">
        <w:rPr>
          <w:rFonts w:ascii="Calibri" w:hAnsi="Calibri"/>
          <w:bCs/>
          <w:color w:val="1F2933"/>
        </w:rPr>
        <w:t xml:space="preserve">, </w:t>
      </w:r>
      <w:r w:rsidR="009D1CB2">
        <w:rPr>
          <w:rFonts w:ascii="Calibri" w:hAnsi="Calibri"/>
          <w:bCs/>
          <w:color w:val="1F2933"/>
        </w:rPr>
        <w:t>the numbers start at 1</w:t>
      </w:r>
      <w:r w:rsidR="00E25AC2">
        <w:rPr>
          <w:rFonts w:ascii="Calibri" w:hAnsi="Calibri"/>
          <w:bCs/>
          <w:color w:val="1F2933"/>
        </w:rPr>
        <w:t>,</w:t>
      </w:r>
      <w:r w:rsidR="009D1CB2">
        <w:rPr>
          <w:rFonts w:ascii="Calibri" w:hAnsi="Calibri"/>
          <w:bCs/>
          <w:color w:val="1F2933"/>
        </w:rPr>
        <w:t xml:space="preserve"> and </w:t>
      </w:r>
      <w:r w:rsidR="00E25AC2">
        <w:rPr>
          <w:rFonts w:ascii="Calibri" w:hAnsi="Calibri"/>
          <w:bCs/>
          <w:color w:val="1F2933"/>
        </w:rPr>
        <w:t xml:space="preserve">they </w:t>
      </w:r>
      <w:r w:rsidR="009D1CB2">
        <w:rPr>
          <w:rFonts w:ascii="Calibri" w:hAnsi="Calibri"/>
          <w:bCs/>
          <w:color w:val="1F2933"/>
        </w:rPr>
        <w:t xml:space="preserve">count by 1. This grid arrangement is controlled by the dropdown menu and two sliders above the grid. </w:t>
      </w:r>
      <w:r w:rsidR="00E25AC2">
        <w:rPr>
          <w:rFonts w:ascii="Calibri" w:hAnsi="Calibri"/>
          <w:bCs/>
          <w:color w:val="1F2933"/>
        </w:rPr>
        <w:t xml:space="preserve">The </w:t>
      </w:r>
      <w:r w:rsidR="002D3057">
        <w:rPr>
          <w:rFonts w:ascii="Calibri" w:hAnsi="Calibri"/>
          <w:bCs/>
          <w:color w:val="1F2933"/>
        </w:rPr>
        <w:t xml:space="preserve">Grid </w:t>
      </w:r>
      <w:r w:rsidR="00E25AC2">
        <w:rPr>
          <w:rFonts w:ascii="Calibri" w:hAnsi="Calibri"/>
          <w:bCs/>
          <w:color w:val="1F2933"/>
        </w:rPr>
        <w:t>menu includes options to start at 1 (</w:t>
      </w:r>
      <w:r w:rsidR="00E25AC2" w:rsidRPr="00DE0B49">
        <w:rPr>
          <w:rFonts w:ascii="Calibri" w:hAnsi="Calibri"/>
          <w:b/>
          <w:color w:val="1F2933"/>
        </w:rPr>
        <w:t>Counting</w:t>
      </w:r>
      <w:r w:rsidR="00E25AC2">
        <w:rPr>
          <w:rFonts w:ascii="Calibri" w:hAnsi="Calibri"/>
          <w:bCs/>
          <w:color w:val="1F2933"/>
        </w:rPr>
        <w:t>), at 0 (</w:t>
      </w:r>
      <w:r w:rsidR="00E25AC2" w:rsidRPr="00DE0B49">
        <w:rPr>
          <w:rFonts w:ascii="Calibri" w:hAnsi="Calibri"/>
          <w:b/>
          <w:color w:val="1F2933"/>
        </w:rPr>
        <w:t>Whole</w:t>
      </w:r>
      <w:r w:rsidR="00E25AC2">
        <w:rPr>
          <w:rFonts w:ascii="Calibri" w:hAnsi="Calibri"/>
          <w:bCs/>
          <w:color w:val="1F2933"/>
        </w:rPr>
        <w:t>), or to show values in both the positive and negative direction (</w:t>
      </w:r>
      <w:r w:rsidR="00E25AC2" w:rsidRPr="00DE0B49">
        <w:rPr>
          <w:rFonts w:ascii="Calibri" w:hAnsi="Calibri"/>
          <w:b/>
          <w:color w:val="1F2933"/>
        </w:rPr>
        <w:t>Integers</w:t>
      </w:r>
      <w:r w:rsidR="00E25AC2">
        <w:rPr>
          <w:rFonts w:ascii="Calibri" w:hAnsi="Calibri"/>
          <w:bCs/>
          <w:color w:val="1F2933"/>
        </w:rPr>
        <w:t xml:space="preserve">). </w:t>
      </w:r>
      <w:r w:rsidR="002D3057">
        <w:rPr>
          <w:rFonts w:ascii="Calibri" w:hAnsi="Calibri"/>
          <w:bCs/>
          <w:color w:val="1F2933"/>
        </w:rPr>
        <w:t xml:space="preserve">It also has an option, </w:t>
      </w:r>
      <w:r w:rsidR="002D3057" w:rsidRPr="00DE0B49">
        <w:rPr>
          <w:rFonts w:ascii="Calibri" w:hAnsi="Calibri"/>
          <w:b/>
          <w:color w:val="1F2933"/>
        </w:rPr>
        <w:t>No Values</w:t>
      </w:r>
      <w:r w:rsidR="002D3057">
        <w:rPr>
          <w:rFonts w:ascii="Calibri" w:hAnsi="Calibri"/>
          <w:bCs/>
          <w:color w:val="1F2933"/>
        </w:rPr>
        <w:t xml:space="preserve">, which shows a blank grid, which means the user has to consider the tasks more abstractly. </w:t>
      </w:r>
      <w:r w:rsidR="00E25AC2">
        <w:rPr>
          <w:rFonts w:ascii="Calibri" w:hAnsi="Calibri"/>
          <w:bCs/>
          <w:color w:val="1F2933"/>
        </w:rPr>
        <w:t xml:space="preserve">The grid example that follows shows a grid 9 cells wide with integers </w:t>
      </w:r>
      <w:r w:rsidR="002D3057" w:rsidRPr="009D1CB2">
        <w:rPr>
          <w:rFonts w:ascii="Calibri" w:hAnsi="Calibri"/>
          <w:bCs/>
          <w:noProof/>
          <w:color w:val="1F2933"/>
        </w:rPr>
        <w:lastRenderedPageBreak/>
        <w:drawing>
          <wp:anchor distT="0" distB="0" distL="114300" distR="114300" simplePos="0" relativeHeight="251660288" behindDoc="1" locked="0" layoutInCell="1" allowOverlap="1" wp14:anchorId="14E08757" wp14:editId="49750FDC">
            <wp:simplePos x="0" y="0"/>
            <wp:positionH relativeFrom="column">
              <wp:posOffset>3042100</wp:posOffset>
            </wp:positionH>
            <wp:positionV relativeFrom="paragraph">
              <wp:posOffset>0</wp:posOffset>
            </wp:positionV>
            <wp:extent cx="3122879" cy="3657600"/>
            <wp:effectExtent l="0" t="0" r="1905" b="0"/>
            <wp:wrapTight wrapText="bothSides">
              <wp:wrapPolygon edited="0">
                <wp:start x="0" y="0"/>
                <wp:lineTo x="0" y="21525"/>
                <wp:lineTo x="21525" y="21525"/>
                <wp:lineTo x="21525" y="0"/>
                <wp:lineTo x="0" y="0"/>
              </wp:wrapPolygon>
            </wp:wrapTight>
            <wp:docPr id="1255633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33704" name=""/>
                    <pic:cNvPicPr/>
                  </pic:nvPicPr>
                  <pic:blipFill>
                    <a:blip r:embed="rId12"/>
                    <a:stretch>
                      <a:fillRect/>
                    </a:stretch>
                  </pic:blipFill>
                  <pic:spPr>
                    <a:xfrm>
                      <a:off x="0" y="0"/>
                      <a:ext cx="3122879" cy="3657600"/>
                    </a:xfrm>
                    <a:prstGeom prst="rect">
                      <a:avLst/>
                    </a:prstGeom>
                  </pic:spPr>
                </pic:pic>
              </a:graphicData>
            </a:graphic>
            <wp14:sizeRelH relativeFrom="page">
              <wp14:pctWidth>0</wp14:pctWidth>
            </wp14:sizeRelH>
            <wp14:sizeRelV relativeFrom="page">
              <wp14:pctHeight>0</wp14:pctHeight>
            </wp14:sizeRelV>
          </wp:anchor>
        </w:drawing>
      </w:r>
      <w:r w:rsidR="00E25AC2">
        <w:rPr>
          <w:rFonts w:ascii="Calibri" w:hAnsi="Calibri"/>
          <w:bCs/>
          <w:color w:val="1F2933"/>
        </w:rPr>
        <w:t>counting by 4. The grid scrolls vertically and</w:t>
      </w:r>
      <w:r w:rsidR="007654BE">
        <w:rPr>
          <w:rFonts w:ascii="Calibri" w:hAnsi="Calibri"/>
          <w:bCs/>
          <w:color w:val="1F2933"/>
        </w:rPr>
        <w:t xml:space="preserve">, for </w:t>
      </w:r>
      <w:r w:rsidR="007654BE" w:rsidRPr="007654BE">
        <w:rPr>
          <w:rFonts w:ascii="Calibri" w:hAnsi="Calibri"/>
          <w:b/>
          <w:color w:val="1F2933"/>
        </w:rPr>
        <w:t>Counting</w:t>
      </w:r>
      <w:r w:rsidR="007654BE">
        <w:rPr>
          <w:rFonts w:ascii="Calibri" w:hAnsi="Calibri"/>
          <w:bCs/>
          <w:color w:val="1F2933"/>
        </w:rPr>
        <w:t xml:space="preserve"> and </w:t>
      </w:r>
      <w:r w:rsidR="007654BE" w:rsidRPr="007654BE">
        <w:rPr>
          <w:rFonts w:ascii="Calibri" w:hAnsi="Calibri"/>
          <w:b/>
          <w:color w:val="1F2933"/>
        </w:rPr>
        <w:t>Whole</w:t>
      </w:r>
      <w:r w:rsidR="007654BE">
        <w:rPr>
          <w:rFonts w:ascii="Calibri" w:hAnsi="Calibri"/>
          <w:bCs/>
          <w:color w:val="1F2933"/>
        </w:rPr>
        <w:t xml:space="preserve"> grids,</w:t>
      </w:r>
      <w:r w:rsidR="00E25AC2">
        <w:rPr>
          <w:rFonts w:ascii="Calibri" w:hAnsi="Calibri"/>
          <w:bCs/>
          <w:color w:val="1F2933"/>
        </w:rPr>
        <w:t xml:space="preserve"> additional rows can be added (up to a value of 9999) with the </w:t>
      </w:r>
      <w:r w:rsidR="00E25AC2" w:rsidRPr="008D4A4A">
        <w:rPr>
          <w:rFonts w:ascii="Calibri" w:hAnsi="Calibri"/>
          <w:b/>
          <w:color w:val="1F2933"/>
        </w:rPr>
        <w:t>Add Rows</w:t>
      </w:r>
      <w:r w:rsidR="00E25AC2">
        <w:rPr>
          <w:rFonts w:ascii="Calibri" w:hAnsi="Calibri"/>
          <w:bCs/>
          <w:color w:val="1F2933"/>
        </w:rPr>
        <w:t xml:space="preserve"> </w:t>
      </w:r>
      <w:r w:rsidR="00812120">
        <w:rPr>
          <w:rFonts w:ascii="Calibri" w:hAnsi="Calibri"/>
          <w:bCs/>
          <w:noProof/>
          <w:color w:val="1F2933"/>
        </w:rPr>
        <mc:AlternateContent>
          <mc:Choice Requires="wpg">
            <w:drawing>
              <wp:anchor distT="0" distB="0" distL="114300" distR="114300" simplePos="0" relativeHeight="251676672" behindDoc="0" locked="0" layoutInCell="1" allowOverlap="1" wp14:anchorId="59DC49AD" wp14:editId="5132AFD8">
                <wp:simplePos x="0" y="0"/>
                <wp:positionH relativeFrom="column">
                  <wp:posOffset>3088269</wp:posOffset>
                </wp:positionH>
                <wp:positionV relativeFrom="paragraph">
                  <wp:posOffset>644418</wp:posOffset>
                </wp:positionV>
                <wp:extent cx="498248" cy="132405"/>
                <wp:effectExtent l="0" t="0" r="0" b="0"/>
                <wp:wrapNone/>
                <wp:docPr id="1566529571" name="Group 8"/>
                <wp:cNvGraphicFramePr/>
                <a:graphic xmlns:a="http://schemas.openxmlformats.org/drawingml/2006/main">
                  <a:graphicData uri="http://schemas.microsoft.com/office/word/2010/wordprocessingGroup">
                    <wpg:wgp>
                      <wpg:cNvGrpSpPr/>
                      <wpg:grpSpPr>
                        <a:xfrm>
                          <a:off x="0" y="0"/>
                          <a:ext cx="498248" cy="132405"/>
                          <a:chOff x="0" y="0"/>
                          <a:chExt cx="498248" cy="132405"/>
                        </a:xfrm>
                      </wpg:grpSpPr>
                      <pic:pic xmlns:pic="http://schemas.openxmlformats.org/drawingml/2006/picture">
                        <pic:nvPicPr>
                          <pic:cNvPr id="1540376220" name="Picture 1"/>
                          <pic:cNvPicPr>
                            <a:picLocks noChangeAspect="1"/>
                          </pic:cNvPicPr>
                        </pic:nvPicPr>
                        <pic:blipFill>
                          <a:blip r:embed="rId9"/>
                          <a:stretch>
                            <a:fillRect/>
                          </a:stretch>
                        </pic:blipFill>
                        <pic:spPr>
                          <a:xfrm>
                            <a:off x="0" y="6675"/>
                            <a:ext cx="100330" cy="125730"/>
                          </a:xfrm>
                          <a:prstGeom prst="rect">
                            <a:avLst/>
                          </a:prstGeom>
                        </pic:spPr>
                      </pic:pic>
                      <wps:wsp>
                        <wps:cNvPr id="11656397" name="Text Box 5"/>
                        <wps:cNvSpPr txBox="1"/>
                        <wps:spPr>
                          <a:xfrm>
                            <a:off x="86768" y="0"/>
                            <a:ext cx="411480" cy="91440"/>
                          </a:xfrm>
                          <a:prstGeom prst="rect">
                            <a:avLst/>
                          </a:prstGeom>
                          <a:noFill/>
                          <a:ln w="6350">
                            <a:noFill/>
                          </a:ln>
                        </wps:spPr>
                        <wps:txbx>
                          <w:txbxContent>
                            <w:p w14:paraId="10555349" w14:textId="77777777" w:rsidR="00A14830" w:rsidRPr="00A14830" w:rsidRDefault="00A14830" w:rsidP="00A14830">
                              <w:pPr>
                                <w:rPr>
                                  <w:sz w:val="10"/>
                                  <w:szCs w:val="10"/>
                                </w:rPr>
                              </w:pPr>
                              <w:r w:rsidRPr="00A14830">
                                <w:rPr>
                                  <w:sz w:val="10"/>
                                  <w:szCs w:val="10"/>
                                </w:rPr>
                                <w:t>Cycle shades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9DC49AD" id="Group 8" o:spid="_x0000_s1031" style="position:absolute;margin-left:243.15pt;margin-top:50.75pt;width:39.25pt;height:10.45pt;z-index:251676672" coordsize="498248,1324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">
                <v:shape id="Picture 1" o:spid="_x0000_s1032" type="#_x0000_t75" style="position:absolute;top:6675;width:100330;height:1257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">
                  <v:imagedata r:id="rId10" o:title=""/>
                </v:shape>
                <v:shape id="Text Box 5" o:spid="_x0000_s1033" type="#_x0000_t202" style="position:absolute;left:86768;width:411480;height:9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" filled="f" stroked="f" strokeweight=".5pt">
                  <v:textbox inset="0,0,0,0">
                    <w:txbxContent>
                      <w:p w14:paraId="10555349" w14:textId="77777777" w:rsidR="00A14830" w:rsidRPr="00A14830" w:rsidRDefault="00A14830" w:rsidP="00A14830">
                        <w:pPr>
                          <w:rPr>
                            <w:sz w:val="10"/>
                            <w:szCs w:val="10"/>
                          </w:rPr>
                        </w:pPr>
                        <w:r w:rsidRPr="00A14830">
                          <w:rPr>
                            <w:sz w:val="10"/>
                            <w:szCs w:val="10"/>
                          </w:rPr>
                          <w:t>Cycle shades</w:t>
                        </w:r>
                      </w:p>
                    </w:txbxContent>
                  </v:textbox>
                </v:shape>
              </v:group>
            </w:pict>
          </mc:Fallback>
        </mc:AlternateContent>
      </w:r>
      <w:r w:rsidR="00E25AC2">
        <w:rPr>
          <w:rFonts w:ascii="Calibri" w:hAnsi="Calibri"/>
          <w:bCs/>
          <w:color w:val="1F2933"/>
        </w:rPr>
        <w:t>bu</w:t>
      </w:r>
      <w:r w:rsidR="002D3057">
        <w:rPr>
          <w:rFonts w:ascii="Calibri" w:hAnsi="Calibri"/>
          <w:bCs/>
          <w:color w:val="1F2933"/>
        </w:rPr>
        <w:t>t</w:t>
      </w:r>
      <w:r w:rsidR="00E25AC2">
        <w:rPr>
          <w:rFonts w:ascii="Calibri" w:hAnsi="Calibri"/>
          <w:bCs/>
          <w:color w:val="1F2933"/>
        </w:rPr>
        <w:t>ton.</w:t>
      </w:r>
      <w:r w:rsidR="005719EB">
        <w:rPr>
          <w:rFonts w:ascii="Calibri" w:hAnsi="Calibri"/>
          <w:bCs/>
          <w:color w:val="1F2933"/>
        </w:rPr>
        <w:t xml:space="preserve"> The </w:t>
      </w:r>
      <w:r w:rsidR="005719EB" w:rsidRPr="005719EB">
        <w:rPr>
          <w:rFonts w:ascii="Calibri" w:hAnsi="Calibri"/>
          <w:b/>
          <w:color w:val="1F2933"/>
        </w:rPr>
        <w:t>Cycle shades</w:t>
      </w:r>
      <w:r w:rsidR="005719EB">
        <w:rPr>
          <w:rFonts w:ascii="Calibri" w:hAnsi="Calibri"/>
          <w:bCs/>
          <w:color w:val="1F2933"/>
        </w:rPr>
        <w:t xml:space="preserve"> checkbox makes adjacent stamps distinguishable. </w:t>
      </w:r>
    </w:p>
    <w:p w14:paraId="607400CA" w14:textId="63FA2A72" w:rsidR="008C7272" w:rsidRDefault="002D3057">
      <w:pPr>
        <w:spacing w:after="140"/>
        <w:rPr>
          <w:rFonts w:ascii="Calibri" w:hAnsi="Calibri"/>
          <w:bCs/>
          <w:color w:val="1F2933"/>
        </w:rPr>
      </w:pPr>
      <w:r>
        <w:rPr>
          <w:rFonts w:ascii="Calibri" w:hAnsi="Calibri"/>
          <w:bCs/>
          <w:color w:val="1F2933"/>
        </w:rPr>
        <w:t xml:space="preserve">When the mouse cursor is over the grid, a </w:t>
      </w:r>
      <w:r w:rsidR="00F320CA">
        <w:rPr>
          <w:rFonts w:ascii="Calibri" w:hAnsi="Calibri"/>
          <w:bCs/>
          <w:color w:val="1F2933"/>
        </w:rPr>
        <w:t>preview of the stamp shape</w:t>
      </w:r>
      <w:r>
        <w:rPr>
          <w:rFonts w:ascii="Calibri" w:hAnsi="Calibri"/>
          <w:bCs/>
          <w:color w:val="1F2933"/>
        </w:rPr>
        <w:t xml:space="preserve"> </w:t>
      </w:r>
      <w:r w:rsidR="00F320CA">
        <w:rPr>
          <w:rFonts w:ascii="Calibri" w:hAnsi="Calibri"/>
          <w:bCs/>
          <w:color w:val="1F2933"/>
        </w:rPr>
        <w:t xml:space="preserve">appears with </w:t>
      </w:r>
      <w:r>
        <w:rPr>
          <w:rFonts w:ascii="Calibri" w:hAnsi="Calibri"/>
          <w:bCs/>
          <w:color w:val="1F2933"/>
        </w:rPr>
        <w:t xml:space="preserve">the </w:t>
      </w:r>
      <w:r>
        <w:rPr>
          <w:rFonts w:ascii="Calibri" w:hAnsi="Calibri"/>
          <w:bCs/>
          <w:i/>
          <w:iCs/>
          <w:color w:val="1F2933"/>
        </w:rPr>
        <w:t>n</w:t>
      </w:r>
      <w:r>
        <w:rPr>
          <w:rFonts w:ascii="Calibri" w:hAnsi="Calibri"/>
          <w:bCs/>
          <w:color w:val="1F2933"/>
        </w:rPr>
        <w:t xml:space="preserve"> cell</w:t>
      </w:r>
      <w:r w:rsidR="0002188A">
        <w:rPr>
          <w:rFonts w:ascii="Calibri" w:hAnsi="Calibri"/>
          <w:bCs/>
          <w:color w:val="1F2933"/>
        </w:rPr>
        <w:t xml:space="preserve"> </w:t>
      </w:r>
      <w:r w:rsidR="00F320CA">
        <w:rPr>
          <w:rFonts w:ascii="Calibri" w:hAnsi="Calibri"/>
          <w:bCs/>
          <w:color w:val="1F2933"/>
        </w:rPr>
        <w:t>at the cursor’s location</w:t>
      </w:r>
      <w:r>
        <w:rPr>
          <w:rFonts w:ascii="Calibri" w:hAnsi="Calibri"/>
          <w:bCs/>
          <w:color w:val="1F2933"/>
        </w:rPr>
        <w:t xml:space="preserve">. When stamping a new copy of the shape, all cells must fit within the current grid (without wrapping around) and must not overlap a pre-existing instance of the shape. </w:t>
      </w:r>
      <w:r w:rsidR="000C20A3">
        <w:rPr>
          <w:rFonts w:ascii="Calibri" w:hAnsi="Calibri"/>
          <w:bCs/>
          <w:color w:val="1F2933"/>
        </w:rPr>
        <w:t xml:space="preserve">If </w:t>
      </w:r>
      <w:r w:rsidR="00F92DE4">
        <w:rPr>
          <w:rFonts w:ascii="Calibri" w:hAnsi="Calibri"/>
          <w:bCs/>
          <w:color w:val="1F2933"/>
        </w:rPr>
        <w:t xml:space="preserve">you </w:t>
      </w:r>
      <w:r w:rsidR="000C20A3">
        <w:rPr>
          <w:rFonts w:ascii="Calibri" w:hAnsi="Calibri"/>
          <w:bCs/>
          <w:color w:val="1F2933"/>
        </w:rPr>
        <w:t>want to remove a stamp</w:t>
      </w:r>
      <w:r w:rsidR="00F92DE4">
        <w:rPr>
          <w:rFonts w:ascii="Calibri" w:hAnsi="Calibri"/>
          <w:bCs/>
          <w:color w:val="1F2933"/>
        </w:rPr>
        <w:t xml:space="preserve">, in order </w:t>
      </w:r>
      <w:r w:rsidR="000C20A3">
        <w:rPr>
          <w:rFonts w:ascii="Calibri" w:hAnsi="Calibri"/>
          <w:bCs/>
          <w:color w:val="1F2933"/>
        </w:rPr>
        <w:t xml:space="preserve">to place a different one that would be blocked by it, click the </w:t>
      </w:r>
      <w:r w:rsidR="000C20A3" w:rsidRPr="000C20A3">
        <w:rPr>
          <w:rFonts w:ascii="Calibri" w:hAnsi="Calibri"/>
          <w:b/>
          <w:color w:val="1F2933"/>
        </w:rPr>
        <w:t>Undo</w:t>
      </w:r>
      <w:r w:rsidR="000C20A3">
        <w:rPr>
          <w:rFonts w:ascii="Calibri" w:hAnsi="Calibri"/>
          <w:bCs/>
          <w:color w:val="1F2933"/>
        </w:rPr>
        <w:t xml:space="preserve"> button below the grid.</w:t>
      </w:r>
      <w:r w:rsidR="00A14830" w:rsidRPr="00A14830">
        <w:t xml:space="preserve"> </w:t>
      </w:r>
    </w:p>
    <w:p w14:paraId="3FFF1DC5" w14:textId="275BD3A3" w:rsidR="00630622" w:rsidRPr="00CC13D4" w:rsidRDefault="00630622" w:rsidP="00CC13D4">
      <w:pPr>
        <w:pStyle w:val="Heading2"/>
      </w:pPr>
      <w:r w:rsidRPr="00CC13D4">
        <w:t>The Conjectures Table</w:t>
      </w:r>
    </w:p>
    <w:p w14:paraId="1A0CBAE7" w14:textId="0A209E4B" w:rsidR="00321D28" w:rsidRDefault="00630622">
      <w:pPr>
        <w:spacing w:after="140"/>
        <w:rPr>
          <w:rFonts w:ascii="Calibri" w:hAnsi="Calibri"/>
          <w:color w:val="1F2933"/>
        </w:rPr>
      </w:pPr>
      <w:r>
        <w:rPr>
          <w:rFonts w:ascii="Calibri" w:hAnsi="Calibri"/>
          <w:bCs/>
          <w:color w:val="1F2933"/>
        </w:rPr>
        <w:t xml:space="preserve">When using the </w:t>
      </w:r>
      <w:r w:rsidRPr="00321D28">
        <w:rPr>
          <w:rFonts w:ascii="Calibri" w:hAnsi="Calibri"/>
          <w:b/>
          <w:color w:val="1F2933"/>
        </w:rPr>
        <w:t>Counting</w:t>
      </w:r>
      <w:r>
        <w:rPr>
          <w:rFonts w:ascii="Calibri" w:hAnsi="Calibri"/>
          <w:bCs/>
          <w:color w:val="1F2933"/>
        </w:rPr>
        <w:t xml:space="preserve">, </w:t>
      </w:r>
      <w:r w:rsidRPr="00321D28">
        <w:rPr>
          <w:rFonts w:ascii="Calibri" w:hAnsi="Calibri"/>
          <w:b/>
          <w:color w:val="1F2933"/>
        </w:rPr>
        <w:t>Whole</w:t>
      </w:r>
      <w:r>
        <w:rPr>
          <w:rFonts w:ascii="Calibri" w:hAnsi="Calibri"/>
          <w:bCs/>
          <w:color w:val="1F2933"/>
        </w:rPr>
        <w:t xml:space="preserve">, or </w:t>
      </w:r>
      <w:r w:rsidRPr="00321D28">
        <w:rPr>
          <w:rFonts w:ascii="Calibri" w:hAnsi="Calibri"/>
          <w:b/>
          <w:color w:val="1F2933"/>
        </w:rPr>
        <w:t>Integer</w:t>
      </w:r>
      <w:r>
        <w:rPr>
          <w:rFonts w:ascii="Calibri" w:hAnsi="Calibri"/>
          <w:bCs/>
          <w:color w:val="1F2933"/>
        </w:rPr>
        <w:t xml:space="preserve"> options, each time a new stamp is added to the grid, a new row will appear in the Conjectures table. </w:t>
      </w:r>
      <w:r w:rsidR="0002188A">
        <w:rPr>
          <w:rFonts w:ascii="Calibri" w:hAnsi="Calibri"/>
          <w:bCs/>
          <w:color w:val="1F2933"/>
        </w:rPr>
        <w:t>The table</w:t>
      </w:r>
      <w:r>
        <w:rPr>
          <w:rFonts w:ascii="Calibri" w:hAnsi="Calibri"/>
          <w:bCs/>
          <w:color w:val="1F2933"/>
        </w:rPr>
        <w:t xml:space="preserve"> will list the value for the</w:t>
      </w:r>
      <w:r w:rsidR="003A5D95">
        <w:rPr>
          <w:rFonts w:ascii="Calibri" w:hAnsi="Calibri"/>
          <w:bCs/>
          <w:color w:val="1F2933"/>
        </w:rPr>
        <w:t xml:space="preserve"> </w:t>
      </w:r>
      <w:r>
        <w:rPr>
          <w:rFonts w:ascii="Calibri" w:hAnsi="Calibri"/>
          <w:bCs/>
          <w:color w:val="1F2933"/>
        </w:rPr>
        <w:t xml:space="preserve">cell </w:t>
      </w:r>
      <w:r w:rsidR="003A5D95">
        <w:rPr>
          <w:rFonts w:ascii="Calibri" w:hAnsi="Calibri"/>
          <w:bCs/>
          <w:color w:val="1F2933"/>
        </w:rPr>
        <w:t xml:space="preserve">associated with </w:t>
      </w:r>
      <w:r w:rsidR="003A5D95">
        <w:rPr>
          <w:rFonts w:ascii="Calibri" w:hAnsi="Calibri"/>
          <w:bCs/>
          <w:i/>
          <w:iCs/>
          <w:color w:val="1F2933"/>
        </w:rPr>
        <w:t>n</w:t>
      </w:r>
      <w:r w:rsidR="003A5D95">
        <w:rPr>
          <w:rFonts w:ascii="Calibri" w:hAnsi="Calibri"/>
          <w:bCs/>
          <w:color w:val="1F2933"/>
        </w:rPr>
        <w:t xml:space="preserve"> and </w:t>
      </w:r>
      <w:r w:rsidR="003F0588">
        <w:rPr>
          <w:rFonts w:ascii="Calibri" w:hAnsi="Calibri"/>
          <w:bCs/>
          <w:color w:val="1F2933"/>
        </w:rPr>
        <w:t xml:space="preserve">calculations for the values of </w:t>
      </w:r>
      <w:r w:rsidR="003F0588" w:rsidRPr="00321D28">
        <w:rPr>
          <w:rFonts w:ascii="Calibri" w:hAnsi="Calibri"/>
          <w:b/>
          <w:i/>
          <w:iCs/>
          <w:color w:val="1F2933"/>
        </w:rPr>
        <w:t>a</w:t>
      </w:r>
      <w:r w:rsidR="003F0588">
        <w:rPr>
          <w:rFonts w:ascii="Calibri" w:hAnsi="Calibri"/>
          <w:bCs/>
          <w:color w:val="1F2933"/>
        </w:rPr>
        <w:t xml:space="preserve">, </w:t>
      </w:r>
      <w:r w:rsidR="003F0588" w:rsidRPr="00321D28">
        <w:rPr>
          <w:rFonts w:ascii="Calibri" w:hAnsi="Calibri"/>
          <w:b/>
          <w:i/>
          <w:iCs/>
          <w:color w:val="1F2933"/>
        </w:rPr>
        <w:t>b</w:t>
      </w:r>
      <w:r w:rsidR="003F0588">
        <w:rPr>
          <w:rFonts w:ascii="Calibri" w:hAnsi="Calibri"/>
          <w:bCs/>
          <w:color w:val="1F2933"/>
        </w:rPr>
        <w:t xml:space="preserve">, </w:t>
      </w:r>
      <w:r w:rsidR="003F0588" w:rsidRPr="00321D28">
        <w:rPr>
          <w:rFonts w:ascii="Calibri" w:hAnsi="Calibri"/>
          <w:b/>
          <w:color w:val="1F2933"/>
        </w:rPr>
        <w:t>Sum</w:t>
      </w:r>
      <w:r w:rsidR="003F0588">
        <w:rPr>
          <w:rFonts w:ascii="Calibri" w:hAnsi="Calibri"/>
          <w:bCs/>
          <w:color w:val="1F2933"/>
        </w:rPr>
        <w:t xml:space="preserve">, or </w:t>
      </w:r>
      <w:r w:rsidR="003F0588" w:rsidRPr="00321D28">
        <w:rPr>
          <w:rFonts w:ascii="Calibri" w:hAnsi="Calibri"/>
          <w:b/>
          <w:color w:val="1F2933"/>
        </w:rPr>
        <w:t>Product</w:t>
      </w:r>
      <w:r w:rsidR="003F0588">
        <w:rPr>
          <w:rFonts w:ascii="Calibri" w:hAnsi="Calibri"/>
          <w:bCs/>
          <w:color w:val="1F2933"/>
        </w:rPr>
        <w:t xml:space="preserve"> as chosen from the dropdown menu. </w:t>
      </w:r>
      <w:r w:rsidR="00321D28">
        <w:rPr>
          <w:rFonts w:ascii="Calibri" w:hAnsi="Calibri"/>
          <w:color w:val="1F2933"/>
        </w:rPr>
        <w:t xml:space="preserve">New columns start with </w:t>
      </w:r>
      <w:r w:rsidR="00321D28" w:rsidRPr="00321D28">
        <w:rPr>
          <w:rFonts w:ascii="Calibri" w:hAnsi="Calibri"/>
          <w:b/>
          <w:bCs/>
          <w:i/>
          <w:iCs/>
          <w:color w:val="1F2933"/>
        </w:rPr>
        <w:t>a</w:t>
      </w:r>
      <w:r w:rsidR="00321D28">
        <w:rPr>
          <w:rFonts w:ascii="Calibri" w:hAnsi="Calibri"/>
          <w:color w:val="1F2933"/>
        </w:rPr>
        <w:t xml:space="preserve"> as the option. </w:t>
      </w:r>
      <w:r w:rsidR="00321D28" w:rsidRPr="00321D28">
        <w:rPr>
          <w:rFonts w:ascii="Calibri" w:hAnsi="Calibri"/>
          <w:b/>
          <w:bCs/>
          <w:color w:val="1F2933"/>
        </w:rPr>
        <w:t>Sum</w:t>
      </w:r>
      <w:r w:rsidR="00321D28">
        <w:rPr>
          <w:rFonts w:ascii="Calibri" w:hAnsi="Calibri"/>
          <w:color w:val="1F2933"/>
        </w:rPr>
        <w:t xml:space="preserve"> adds the values of all orange cells and, if in two-color mode, the opposite of all blue cells. Product multiplies all cell values counting blue cells as the opposite of the value in the cell. An uncolored cell never contributes to either calculation, even if it is marked </w:t>
      </w:r>
      <w:r w:rsidR="00321D28">
        <w:rPr>
          <w:rFonts w:ascii="Calibri" w:hAnsi="Calibri"/>
          <w:i/>
          <w:color w:val="1F2933"/>
        </w:rPr>
        <w:t>n</w:t>
      </w:r>
      <w:r w:rsidR="00321D28">
        <w:rPr>
          <w:rFonts w:ascii="Calibri" w:hAnsi="Calibri"/>
          <w:color w:val="1F2933"/>
        </w:rPr>
        <w:t>.</w:t>
      </w:r>
    </w:p>
    <w:p w14:paraId="48457414" w14:textId="716FBC16" w:rsidR="00E62C9B" w:rsidRPr="00E62C9B" w:rsidRDefault="00E62C9B" w:rsidP="00E62C9B">
      <w:pPr>
        <w:spacing w:after="140"/>
      </w:pPr>
      <w:r>
        <w:rPr>
          <w:rFonts w:ascii="Calibri" w:hAnsi="Calibri"/>
          <w:color w:val="1F2933"/>
        </w:rPr>
        <w:t xml:space="preserve">Use the </w:t>
      </w:r>
      <w:r>
        <w:rPr>
          <w:rFonts w:ascii="Calibri" w:hAnsi="Calibri"/>
          <w:b/>
          <w:color w:val="1F2933"/>
        </w:rPr>
        <w:t>Sort ↑</w:t>
      </w:r>
      <w:r>
        <w:rPr>
          <w:rFonts w:ascii="Calibri" w:hAnsi="Calibri"/>
          <w:color w:val="1F2933"/>
        </w:rPr>
        <w:t xml:space="preserve"> option in the header for the column of </w:t>
      </w:r>
      <w:r>
        <w:rPr>
          <w:rFonts w:ascii="Calibri" w:hAnsi="Calibri"/>
          <w:i/>
          <w:color w:val="1F2933"/>
        </w:rPr>
        <w:t>n</w:t>
      </w:r>
      <w:r>
        <w:rPr>
          <w:rFonts w:ascii="Calibri" w:hAnsi="Calibri"/>
          <w:color w:val="1F2933"/>
        </w:rPr>
        <w:t xml:space="preserve"> values to </w:t>
      </w:r>
      <w:r w:rsidR="00AC5777">
        <w:rPr>
          <w:rFonts w:ascii="Calibri" w:hAnsi="Calibri"/>
          <w:color w:val="1F2933"/>
        </w:rPr>
        <w:t>show</w:t>
      </w:r>
      <w:r>
        <w:rPr>
          <w:rFonts w:ascii="Calibri" w:hAnsi="Calibri"/>
          <w:color w:val="1F2933"/>
        </w:rPr>
        <w:t xml:space="preserve"> the examples </w:t>
      </w:r>
      <w:r w:rsidR="00AC5777">
        <w:rPr>
          <w:rFonts w:ascii="Calibri" w:hAnsi="Calibri"/>
          <w:color w:val="1F2933"/>
        </w:rPr>
        <w:t xml:space="preserve">sorted by increasing size of </w:t>
      </w:r>
      <w:r w:rsidR="00AC5777">
        <w:rPr>
          <w:rFonts w:ascii="Calibri" w:hAnsi="Calibri"/>
          <w:i/>
          <w:iCs/>
          <w:color w:val="1F2933"/>
        </w:rPr>
        <w:t>n</w:t>
      </w:r>
      <w:r>
        <w:rPr>
          <w:rFonts w:ascii="Calibri" w:hAnsi="Calibri"/>
          <w:color w:val="1F2933"/>
        </w:rPr>
        <w:t xml:space="preserve">. </w:t>
      </w:r>
      <w:r>
        <w:rPr>
          <w:rFonts w:ascii="Calibri" w:hAnsi="Calibri"/>
          <w:b/>
          <w:color w:val="1F2933"/>
        </w:rPr>
        <w:t>Unsort</w:t>
      </w:r>
      <w:r>
        <w:rPr>
          <w:rFonts w:ascii="Calibri" w:hAnsi="Calibri"/>
          <w:color w:val="1F2933"/>
        </w:rPr>
        <w:t xml:space="preserve"> restores the order in which the examples were stamped. An ordered list might help </w:t>
      </w:r>
      <w:r w:rsidR="00F92DE4">
        <w:rPr>
          <w:rFonts w:ascii="Calibri" w:hAnsi="Calibri"/>
          <w:color w:val="1F2933"/>
        </w:rPr>
        <w:t>you more readily</w:t>
      </w:r>
      <w:r>
        <w:rPr>
          <w:rFonts w:ascii="Calibri" w:hAnsi="Calibri"/>
          <w:color w:val="1F2933"/>
        </w:rPr>
        <w:t xml:space="preserve"> discover a pattern. </w:t>
      </w:r>
    </w:p>
    <w:p w14:paraId="56E256B7" w14:textId="5D9967D7" w:rsidR="00E62C9B" w:rsidRPr="00E62C9B" w:rsidRDefault="00F92DE4" w:rsidP="00E62C9B">
      <w:pPr>
        <w:spacing w:after="140"/>
        <w:rPr>
          <w:rFonts w:ascii="Calibri" w:hAnsi="Calibri"/>
          <w:color w:val="1F2933"/>
        </w:rPr>
      </w:pPr>
      <w:r>
        <w:rPr>
          <w:rFonts w:ascii="Calibri" w:hAnsi="Calibri"/>
          <w:bCs/>
          <w:color w:val="1F2933"/>
        </w:rPr>
        <w:t>Your goal is to</w:t>
      </w:r>
      <w:r w:rsidR="00BC0E24">
        <w:rPr>
          <w:rFonts w:ascii="Calibri" w:hAnsi="Calibri"/>
          <w:bCs/>
          <w:color w:val="1F2933"/>
        </w:rPr>
        <w:t xml:space="preserve"> develop </w:t>
      </w:r>
      <w:r w:rsidR="00E62C9B">
        <w:rPr>
          <w:rFonts w:ascii="Calibri" w:hAnsi="Calibri"/>
          <w:bCs/>
          <w:color w:val="1F2933"/>
        </w:rPr>
        <w:t xml:space="preserve">an algebraic expression that will </w:t>
      </w:r>
      <w:r w:rsidR="00D33105">
        <w:rPr>
          <w:rFonts w:ascii="Calibri" w:hAnsi="Calibri"/>
          <w:bCs/>
          <w:color w:val="1F2933"/>
        </w:rPr>
        <w:t>generate</w:t>
      </w:r>
      <w:r w:rsidR="00E62C9B">
        <w:rPr>
          <w:rFonts w:ascii="Calibri" w:hAnsi="Calibri"/>
          <w:bCs/>
          <w:color w:val="1F2933"/>
        </w:rPr>
        <w:t xml:space="preserve"> the values in a column using only the variable </w:t>
      </w:r>
      <w:r w:rsidR="00E62C9B">
        <w:rPr>
          <w:rFonts w:ascii="Calibri" w:hAnsi="Calibri"/>
          <w:bCs/>
          <w:i/>
          <w:iCs/>
          <w:color w:val="1F2933"/>
        </w:rPr>
        <w:t>n</w:t>
      </w:r>
      <w:r w:rsidR="00E62C9B">
        <w:rPr>
          <w:rFonts w:ascii="Calibri" w:hAnsi="Calibri"/>
          <w:bCs/>
          <w:color w:val="1F2933"/>
        </w:rPr>
        <w:t xml:space="preserve"> (since </w:t>
      </w:r>
      <w:r w:rsidR="00E62C9B">
        <w:rPr>
          <w:rFonts w:ascii="Calibri" w:hAnsi="Calibri"/>
          <w:bCs/>
          <w:i/>
          <w:iCs/>
          <w:color w:val="1F2933"/>
        </w:rPr>
        <w:t xml:space="preserve">a </w:t>
      </w:r>
      <w:r w:rsidR="00E62C9B">
        <w:rPr>
          <w:rFonts w:ascii="Calibri" w:hAnsi="Calibri"/>
          <w:bCs/>
          <w:color w:val="1F2933"/>
        </w:rPr>
        <w:t xml:space="preserve">and </w:t>
      </w:r>
      <w:r w:rsidR="00E62C9B">
        <w:rPr>
          <w:rFonts w:ascii="Calibri" w:hAnsi="Calibri"/>
          <w:bCs/>
          <w:i/>
          <w:iCs/>
          <w:color w:val="1F2933"/>
        </w:rPr>
        <w:t xml:space="preserve">b </w:t>
      </w:r>
      <w:r w:rsidR="00E62C9B">
        <w:rPr>
          <w:rFonts w:ascii="Calibri" w:hAnsi="Calibri"/>
          <w:bCs/>
          <w:color w:val="1F2933"/>
        </w:rPr>
        <w:t xml:space="preserve">need to be understood in terms of </w:t>
      </w:r>
      <w:r w:rsidR="00E62C9B">
        <w:rPr>
          <w:rFonts w:ascii="Calibri" w:hAnsi="Calibri"/>
          <w:bCs/>
          <w:i/>
          <w:iCs/>
          <w:color w:val="1F2933"/>
        </w:rPr>
        <w:t>n</w:t>
      </w:r>
      <w:r w:rsidR="00E62C9B">
        <w:rPr>
          <w:rFonts w:ascii="Calibri" w:hAnsi="Calibri"/>
          <w:bCs/>
          <w:color w:val="1F2933"/>
        </w:rPr>
        <w:t>)</w:t>
      </w:r>
      <w:r w:rsidR="00BC0E24">
        <w:rPr>
          <w:rFonts w:ascii="Calibri" w:hAnsi="Calibri"/>
          <w:bCs/>
          <w:color w:val="1F2933"/>
        </w:rPr>
        <w:t>. Once</w:t>
      </w:r>
      <w:r w:rsidR="00E62C9B">
        <w:rPr>
          <w:rFonts w:ascii="Calibri" w:hAnsi="Calibri"/>
          <w:bCs/>
          <w:color w:val="1F2933"/>
        </w:rPr>
        <w:t xml:space="preserve"> </w:t>
      </w:r>
      <w:r>
        <w:rPr>
          <w:rFonts w:ascii="Calibri" w:hAnsi="Calibri"/>
          <w:bCs/>
          <w:color w:val="1F2933"/>
        </w:rPr>
        <w:t>you</w:t>
      </w:r>
      <w:r w:rsidR="00BC0E24">
        <w:rPr>
          <w:rFonts w:ascii="Calibri" w:hAnsi="Calibri"/>
          <w:bCs/>
          <w:color w:val="1F2933"/>
        </w:rPr>
        <w:t xml:space="preserve"> have </w:t>
      </w:r>
      <w:r w:rsidR="00F95512">
        <w:rPr>
          <w:rFonts w:ascii="Calibri" w:hAnsi="Calibri"/>
          <w:bCs/>
          <w:color w:val="1F2933"/>
        </w:rPr>
        <w:t>an expression</w:t>
      </w:r>
      <w:r w:rsidR="00BC0E24">
        <w:rPr>
          <w:rFonts w:ascii="Calibri" w:hAnsi="Calibri"/>
          <w:bCs/>
          <w:color w:val="1F2933"/>
        </w:rPr>
        <w:t xml:space="preserve"> to try out, </w:t>
      </w:r>
      <w:r>
        <w:rPr>
          <w:rFonts w:ascii="Calibri" w:hAnsi="Calibri"/>
          <w:bCs/>
          <w:color w:val="1F2933"/>
        </w:rPr>
        <w:t>you</w:t>
      </w:r>
      <w:r w:rsidR="00E62C9B">
        <w:rPr>
          <w:rFonts w:ascii="Calibri" w:hAnsi="Calibri"/>
          <w:bCs/>
          <w:color w:val="1F2933"/>
        </w:rPr>
        <w:t xml:space="preserve"> should </w:t>
      </w:r>
      <w:r w:rsidR="00E62C9B">
        <w:rPr>
          <w:rFonts w:ascii="Calibri" w:hAnsi="Calibri"/>
          <w:color w:val="1F2933"/>
        </w:rPr>
        <w:t xml:space="preserve">click </w:t>
      </w:r>
      <w:r w:rsidR="00E62C9B">
        <w:rPr>
          <w:rFonts w:ascii="Calibri" w:hAnsi="Calibri"/>
          <w:b/>
          <w:color w:val="1F2933"/>
        </w:rPr>
        <w:t>Enter an Expression</w:t>
      </w:r>
      <w:r w:rsidR="00E62C9B">
        <w:rPr>
          <w:rFonts w:ascii="Calibri" w:hAnsi="Calibri"/>
          <w:color w:val="1F2933"/>
        </w:rPr>
        <w:t xml:space="preserve">, type </w:t>
      </w:r>
      <w:r>
        <w:rPr>
          <w:rFonts w:ascii="Calibri" w:hAnsi="Calibri"/>
          <w:color w:val="1F2933"/>
        </w:rPr>
        <w:t>your</w:t>
      </w:r>
      <w:r w:rsidR="00E62C9B">
        <w:rPr>
          <w:rFonts w:ascii="Calibri" w:hAnsi="Calibri"/>
          <w:color w:val="1F2933"/>
        </w:rPr>
        <w:t xml:space="preserve"> formula using the tools explained below, and click </w:t>
      </w:r>
      <w:r w:rsidR="00E62C9B">
        <w:rPr>
          <w:rFonts w:ascii="Calibri" w:hAnsi="Calibri"/>
          <w:b/>
          <w:color w:val="1F2933"/>
        </w:rPr>
        <w:t>Submit Expression</w:t>
      </w:r>
      <w:r w:rsidR="00E62C9B">
        <w:rPr>
          <w:rFonts w:ascii="Calibri" w:hAnsi="Calibri"/>
          <w:color w:val="1F2933"/>
        </w:rPr>
        <w:t xml:space="preserve"> (or press Return). The program applies that expression for every value of </w:t>
      </w:r>
      <w:r w:rsidR="00E62C9B">
        <w:rPr>
          <w:rFonts w:ascii="Calibri" w:hAnsi="Calibri"/>
          <w:i/>
          <w:iCs/>
          <w:color w:val="1F2933"/>
        </w:rPr>
        <w:t>n</w:t>
      </w:r>
      <w:r w:rsidR="00E62C9B">
        <w:rPr>
          <w:rFonts w:ascii="Calibri" w:hAnsi="Calibri"/>
          <w:color w:val="1F2933"/>
        </w:rPr>
        <w:t xml:space="preserve"> in the column. If the value produced by the expression matches the actual value in that column, it will be highlighted in green. Otherwise, it will be orange. When all of the collected examples in a column </w:t>
      </w:r>
      <w:r w:rsidR="00BC0E24">
        <w:rPr>
          <w:rFonts w:ascii="Calibri" w:hAnsi="Calibri"/>
          <w:color w:val="1F2933"/>
        </w:rPr>
        <w:t xml:space="preserve">are successful </w:t>
      </w:r>
      <w:r w:rsidR="00E62C9B">
        <w:rPr>
          <w:rFonts w:ascii="Calibri" w:hAnsi="Calibri"/>
          <w:color w:val="1F2933"/>
        </w:rPr>
        <w:t>match</w:t>
      </w:r>
      <w:r w:rsidR="00BC0E24">
        <w:rPr>
          <w:rFonts w:ascii="Calibri" w:hAnsi="Calibri"/>
          <w:color w:val="1F2933"/>
        </w:rPr>
        <w:t>es</w:t>
      </w:r>
      <w:r w:rsidR="00E62C9B">
        <w:rPr>
          <w:rFonts w:ascii="Calibri" w:hAnsi="Calibri"/>
          <w:color w:val="1F2933"/>
        </w:rPr>
        <w:t xml:space="preserve"> and there are at least four, the matches appear in bold green. A later mismatch </w:t>
      </w:r>
      <w:r w:rsidR="004A3E9F">
        <w:rPr>
          <w:rFonts w:ascii="Calibri" w:hAnsi="Calibri"/>
          <w:color w:val="1F2933"/>
        </w:rPr>
        <w:t>would</w:t>
      </w:r>
      <w:r w:rsidR="00E62C9B">
        <w:rPr>
          <w:rFonts w:ascii="Calibri" w:hAnsi="Calibri"/>
          <w:color w:val="1F2933"/>
        </w:rPr>
        <w:t xml:space="preserve"> remove the bold emphasis. </w:t>
      </w:r>
      <w:r w:rsidR="00BC0E24">
        <w:rPr>
          <w:rFonts w:ascii="Calibri" w:hAnsi="Calibri"/>
          <w:color w:val="1F2933"/>
        </w:rPr>
        <w:t>Multiple m</w:t>
      </w:r>
      <w:r w:rsidR="00E62C9B">
        <w:rPr>
          <w:rFonts w:ascii="Calibri" w:hAnsi="Calibri"/>
          <w:color w:val="1F2933"/>
        </w:rPr>
        <w:t xml:space="preserve">atches </w:t>
      </w:r>
      <w:r w:rsidR="00BC0E24">
        <w:rPr>
          <w:rFonts w:ascii="Calibri" w:hAnsi="Calibri"/>
          <w:color w:val="1F2933"/>
        </w:rPr>
        <w:t xml:space="preserve">with no counterexamples </w:t>
      </w:r>
      <w:r w:rsidR="00E62C9B">
        <w:rPr>
          <w:rFonts w:ascii="Calibri" w:hAnsi="Calibri"/>
          <w:color w:val="1F2933"/>
        </w:rPr>
        <w:t xml:space="preserve">are useful evidence that </w:t>
      </w:r>
      <w:r w:rsidR="00BC0E24">
        <w:rPr>
          <w:rFonts w:ascii="Calibri" w:hAnsi="Calibri"/>
          <w:color w:val="1F2933"/>
        </w:rPr>
        <w:t>an expression is correct</w:t>
      </w:r>
      <w:r w:rsidR="00E62C9B">
        <w:rPr>
          <w:rFonts w:ascii="Calibri" w:hAnsi="Calibri"/>
          <w:color w:val="1F2933"/>
        </w:rPr>
        <w:t xml:space="preserve">; however, examples are not a proof, so the next mathematical step would be a clear explanation of how the pattern in the </w:t>
      </w:r>
      <w:r w:rsidR="00D33105">
        <w:rPr>
          <w:rFonts w:ascii="Calibri" w:hAnsi="Calibri"/>
          <w:color w:val="1F2933"/>
        </w:rPr>
        <w:t>shape</w:t>
      </w:r>
      <w:r w:rsidR="00E62C9B">
        <w:rPr>
          <w:rFonts w:ascii="Calibri" w:hAnsi="Calibri"/>
          <w:color w:val="1F2933"/>
        </w:rPr>
        <w:t xml:space="preserve"> connects to the expression.</w:t>
      </w:r>
    </w:p>
    <w:p w14:paraId="7098F37B" w14:textId="0271B64B" w:rsidR="00E62C9B" w:rsidRDefault="003F0588" w:rsidP="00E62C9B">
      <w:pPr>
        <w:spacing w:after="140"/>
      </w:pPr>
      <w:r>
        <w:rPr>
          <w:rFonts w:ascii="Calibri" w:hAnsi="Calibri"/>
          <w:bCs/>
          <w:color w:val="1F2933"/>
        </w:rPr>
        <w:t xml:space="preserve">Additional columns can be added with the </w:t>
      </w:r>
      <w:r w:rsidRPr="008D4A4A">
        <w:rPr>
          <w:rFonts w:ascii="Calibri" w:hAnsi="Calibri"/>
          <w:b/>
          <w:color w:val="1F2933"/>
        </w:rPr>
        <w:t>Add Column</w:t>
      </w:r>
      <w:r>
        <w:rPr>
          <w:rFonts w:ascii="Calibri" w:hAnsi="Calibri"/>
          <w:bCs/>
          <w:color w:val="1F2933"/>
        </w:rPr>
        <w:t xml:space="preserve"> button. </w:t>
      </w:r>
      <w:r w:rsidR="009038EC">
        <w:rPr>
          <w:rFonts w:ascii="Calibri" w:hAnsi="Calibri"/>
          <w:bCs/>
          <w:color w:val="1F2933"/>
        </w:rPr>
        <w:t xml:space="preserve">Up to three different columns may be explored at the same time. </w:t>
      </w:r>
      <w:r w:rsidR="00E62C9B">
        <w:rPr>
          <w:rFonts w:ascii="Calibri" w:hAnsi="Calibri"/>
          <w:color w:val="1F2933"/>
        </w:rPr>
        <w:t xml:space="preserve">If the table is wider than the screen, it will be </w:t>
      </w:r>
      <w:r w:rsidR="00D33105">
        <w:rPr>
          <w:rFonts w:ascii="Calibri" w:hAnsi="Calibri"/>
          <w:color w:val="1F2933"/>
        </w:rPr>
        <w:t xml:space="preserve">horizontally </w:t>
      </w:r>
      <w:r w:rsidR="00E62C9B">
        <w:rPr>
          <w:rFonts w:ascii="Calibri" w:hAnsi="Calibri"/>
          <w:color w:val="1F2933"/>
        </w:rPr>
        <w:t xml:space="preserve">scrollable. The </w:t>
      </w:r>
      <w:r w:rsidR="00E62C9B">
        <w:rPr>
          <w:rFonts w:ascii="Calibri" w:hAnsi="Calibri"/>
          <w:b/>
          <w:color w:val="1F2933"/>
        </w:rPr>
        <w:t>×</w:t>
      </w:r>
      <w:r w:rsidR="00E62C9B">
        <w:rPr>
          <w:rFonts w:ascii="Calibri" w:hAnsi="Calibri"/>
          <w:color w:val="1F2933"/>
        </w:rPr>
        <w:t xml:space="preserve"> beside an expression heading removes that column. </w:t>
      </w:r>
    </w:p>
    <w:p w14:paraId="699CD0B2" w14:textId="17914861" w:rsidR="00630622" w:rsidRPr="0002188A" w:rsidRDefault="00F92DE4">
      <w:pPr>
        <w:spacing w:after="140"/>
        <w:rPr>
          <w:rFonts w:ascii="Calibri" w:hAnsi="Calibri"/>
          <w:bCs/>
          <w:color w:val="1F2933"/>
        </w:rPr>
      </w:pPr>
      <w:r>
        <w:rPr>
          <w:rFonts w:ascii="Calibri" w:hAnsi="Calibri"/>
          <w:bCs/>
          <w:color w:val="1F2933"/>
        </w:rPr>
        <w:t>You</w:t>
      </w:r>
      <w:r w:rsidR="0002188A">
        <w:rPr>
          <w:rFonts w:ascii="Calibri" w:hAnsi="Calibri"/>
          <w:bCs/>
          <w:color w:val="1F2933"/>
        </w:rPr>
        <w:t xml:space="preserve"> may want more than one column </w:t>
      </w:r>
      <w:r w:rsidR="00AC5777">
        <w:rPr>
          <w:rFonts w:ascii="Calibri" w:hAnsi="Calibri"/>
          <w:bCs/>
          <w:color w:val="1F2933"/>
        </w:rPr>
        <w:t>showing</w:t>
      </w:r>
      <w:r w:rsidR="0002188A">
        <w:rPr>
          <w:rFonts w:ascii="Calibri" w:hAnsi="Calibri"/>
          <w:bCs/>
          <w:color w:val="1F2933"/>
        </w:rPr>
        <w:t xml:space="preserve"> the same </w:t>
      </w:r>
      <w:r w:rsidR="00AC5777">
        <w:rPr>
          <w:rFonts w:ascii="Calibri" w:hAnsi="Calibri"/>
          <w:bCs/>
          <w:color w:val="1F2933"/>
        </w:rPr>
        <w:t>quantity</w:t>
      </w:r>
      <w:r w:rsidR="0002188A">
        <w:rPr>
          <w:rFonts w:ascii="Calibri" w:hAnsi="Calibri"/>
          <w:bCs/>
          <w:color w:val="1F2933"/>
        </w:rPr>
        <w:t xml:space="preserve">, so </w:t>
      </w:r>
      <w:r>
        <w:rPr>
          <w:rFonts w:ascii="Calibri" w:hAnsi="Calibri"/>
          <w:bCs/>
          <w:color w:val="1F2933"/>
        </w:rPr>
        <w:t>you</w:t>
      </w:r>
      <w:r w:rsidR="0002188A">
        <w:rPr>
          <w:rFonts w:ascii="Calibri" w:hAnsi="Calibri"/>
          <w:bCs/>
          <w:color w:val="1F2933"/>
        </w:rPr>
        <w:t xml:space="preserve"> can try more than one expression at a time </w:t>
      </w:r>
      <w:r w:rsidR="00D33105">
        <w:rPr>
          <w:rFonts w:ascii="Calibri" w:hAnsi="Calibri"/>
          <w:bCs/>
          <w:color w:val="1F2933"/>
        </w:rPr>
        <w:t>for comparison</w:t>
      </w:r>
      <w:r w:rsidR="009038EC">
        <w:rPr>
          <w:rFonts w:ascii="Calibri" w:hAnsi="Calibri"/>
          <w:bCs/>
          <w:color w:val="1F2933"/>
        </w:rPr>
        <w:t xml:space="preserve">. For example, </w:t>
      </w:r>
      <w:r w:rsidR="009038EC">
        <w:rPr>
          <w:rFonts w:ascii="Calibri" w:hAnsi="Calibri"/>
          <w:color w:val="1F2933"/>
        </w:rPr>
        <w:t xml:space="preserve">for the shape </w:t>
      </w:r>
      <w:r w:rsidR="009038EC" w:rsidRPr="00D33105">
        <w:rPr>
          <w:rFonts w:ascii="Calibri" w:hAnsi="Calibri"/>
          <w:b/>
          <w:bCs/>
          <w:color w:val="1F2933"/>
        </w:rPr>
        <w:t>Vertical 2</w:t>
      </w:r>
      <w:r w:rsidR="009038EC">
        <w:rPr>
          <w:rFonts w:ascii="Calibri" w:hAnsi="Calibri"/>
          <w:color w:val="1F2933"/>
        </w:rPr>
        <w:t xml:space="preserve"> with a grid width of 6 and </w:t>
      </w:r>
      <w:r w:rsidR="00515763" w:rsidRPr="00515763">
        <w:rPr>
          <w:rFonts w:ascii="Calibri" w:hAnsi="Calibri"/>
          <w:b/>
          <w:bCs/>
          <w:color w:val="1F2933"/>
        </w:rPr>
        <w:t>C</w:t>
      </w:r>
      <w:r w:rsidR="009038EC" w:rsidRPr="00515763">
        <w:rPr>
          <w:rFonts w:ascii="Calibri" w:hAnsi="Calibri"/>
          <w:b/>
          <w:bCs/>
          <w:color w:val="1F2933"/>
        </w:rPr>
        <w:t>ount</w:t>
      </w:r>
      <w:r w:rsidR="00515763">
        <w:rPr>
          <w:rFonts w:ascii="Calibri" w:hAnsi="Calibri"/>
          <w:b/>
          <w:bCs/>
          <w:color w:val="1F2933"/>
        </w:rPr>
        <w:t xml:space="preserve"> </w:t>
      </w:r>
      <w:r w:rsidR="009038EC" w:rsidRPr="00515763">
        <w:rPr>
          <w:rFonts w:ascii="Calibri" w:hAnsi="Calibri"/>
          <w:b/>
          <w:bCs/>
          <w:color w:val="1F2933"/>
        </w:rPr>
        <w:t>by</w:t>
      </w:r>
      <w:r w:rsidR="009038EC">
        <w:rPr>
          <w:rFonts w:ascii="Calibri" w:hAnsi="Calibri"/>
          <w:color w:val="1F2933"/>
        </w:rPr>
        <w:t xml:space="preserve"> </w:t>
      </w:r>
      <w:r w:rsidR="00515763">
        <w:rPr>
          <w:rFonts w:ascii="Calibri" w:hAnsi="Calibri"/>
          <w:color w:val="1F2933"/>
        </w:rPr>
        <w:t xml:space="preserve">of </w:t>
      </w:r>
      <w:r w:rsidR="009038EC">
        <w:rPr>
          <w:rFonts w:ascii="Calibri" w:hAnsi="Calibri"/>
          <w:color w:val="1F2933"/>
        </w:rPr>
        <w:t xml:space="preserve">1, a </w:t>
      </w:r>
      <w:r w:rsidR="009038EC" w:rsidRPr="009038EC">
        <w:rPr>
          <w:rFonts w:ascii="Calibri" w:hAnsi="Calibri"/>
          <w:b/>
          <w:bCs/>
          <w:color w:val="1F2933"/>
        </w:rPr>
        <w:lastRenderedPageBreak/>
        <w:t>Sum</w:t>
      </w:r>
      <w:r w:rsidR="009038EC">
        <w:rPr>
          <w:rFonts w:ascii="Calibri" w:hAnsi="Calibri"/>
          <w:color w:val="1F2933"/>
        </w:rPr>
        <w:t xml:space="preserve"> column with 2</w:t>
      </w:r>
      <w:r w:rsidR="009038EC">
        <w:rPr>
          <w:rFonts w:ascii="Calibri" w:hAnsi="Calibri"/>
          <w:i/>
          <w:color w:val="1F2933"/>
        </w:rPr>
        <w:t>n</w:t>
      </w:r>
      <w:r w:rsidR="009038EC">
        <w:rPr>
          <w:rFonts w:ascii="Calibri" w:hAnsi="Calibri"/>
          <w:color w:val="1F2933"/>
        </w:rPr>
        <w:t xml:space="preserve"> + 6 and another with n + (</w:t>
      </w:r>
      <w:r w:rsidR="009038EC">
        <w:rPr>
          <w:rFonts w:ascii="Calibri" w:hAnsi="Calibri"/>
          <w:i/>
          <w:color w:val="1F2933"/>
        </w:rPr>
        <w:t>n</w:t>
      </w:r>
      <w:r w:rsidR="009038EC">
        <w:rPr>
          <w:rFonts w:ascii="Calibri" w:hAnsi="Calibri"/>
          <w:color w:val="1F2933"/>
        </w:rPr>
        <w:t xml:space="preserve"> + 6) would show their equivalence. </w:t>
      </w:r>
      <w:r>
        <w:rPr>
          <w:rFonts w:ascii="Calibri" w:hAnsi="Calibri"/>
          <w:bCs/>
          <w:color w:val="1F2933"/>
        </w:rPr>
        <w:t>You</w:t>
      </w:r>
      <w:r w:rsidR="009038EC">
        <w:rPr>
          <w:rFonts w:ascii="Calibri" w:hAnsi="Calibri"/>
          <w:bCs/>
          <w:color w:val="1F2933"/>
        </w:rPr>
        <w:t xml:space="preserve"> might study a column </w:t>
      </w:r>
      <w:r w:rsidR="0002188A">
        <w:rPr>
          <w:rFonts w:ascii="Calibri" w:hAnsi="Calibri"/>
          <w:bCs/>
          <w:color w:val="1F2933"/>
        </w:rPr>
        <w:t xml:space="preserve">with </w:t>
      </w:r>
      <w:r w:rsidR="0002188A">
        <w:rPr>
          <w:rFonts w:ascii="Calibri" w:hAnsi="Calibri"/>
          <w:bCs/>
          <w:i/>
          <w:iCs/>
          <w:color w:val="1F2933"/>
        </w:rPr>
        <w:t>a</w:t>
      </w:r>
      <w:r w:rsidR="0002188A">
        <w:rPr>
          <w:rFonts w:ascii="Calibri" w:hAnsi="Calibri"/>
          <w:bCs/>
          <w:color w:val="1F2933"/>
        </w:rPr>
        <w:t xml:space="preserve"> and</w:t>
      </w:r>
      <w:r w:rsidR="009038EC">
        <w:rPr>
          <w:rFonts w:ascii="Calibri" w:hAnsi="Calibri"/>
          <w:bCs/>
          <w:color w:val="1F2933"/>
        </w:rPr>
        <w:t xml:space="preserve"> another with</w:t>
      </w:r>
      <w:r w:rsidR="0002188A">
        <w:rPr>
          <w:rFonts w:ascii="Calibri" w:hAnsi="Calibri"/>
          <w:bCs/>
          <w:color w:val="1F2933"/>
        </w:rPr>
        <w:t xml:space="preserve"> Sum</w:t>
      </w:r>
      <w:r w:rsidR="009038EC">
        <w:rPr>
          <w:rFonts w:ascii="Calibri" w:hAnsi="Calibri"/>
          <w:bCs/>
          <w:color w:val="1F2933"/>
        </w:rPr>
        <w:t xml:space="preserve"> or Product</w:t>
      </w:r>
      <w:r w:rsidR="0002188A">
        <w:rPr>
          <w:rFonts w:ascii="Calibri" w:hAnsi="Calibri"/>
          <w:bCs/>
          <w:color w:val="1F2933"/>
        </w:rPr>
        <w:t xml:space="preserve"> so </w:t>
      </w:r>
      <w:r>
        <w:rPr>
          <w:rFonts w:ascii="Calibri" w:hAnsi="Calibri"/>
          <w:bCs/>
          <w:color w:val="1F2933"/>
        </w:rPr>
        <w:t>you</w:t>
      </w:r>
      <w:r w:rsidR="0002188A">
        <w:rPr>
          <w:rFonts w:ascii="Calibri" w:hAnsi="Calibri"/>
          <w:bCs/>
          <w:color w:val="1F2933"/>
        </w:rPr>
        <w:t xml:space="preserve"> can build up the Sum or Product expression based on the values of </w:t>
      </w:r>
      <w:r w:rsidR="0002188A">
        <w:rPr>
          <w:rFonts w:ascii="Calibri" w:hAnsi="Calibri"/>
          <w:bCs/>
          <w:i/>
          <w:iCs/>
          <w:color w:val="1F2933"/>
        </w:rPr>
        <w:t>n</w:t>
      </w:r>
      <w:r w:rsidR="0002188A">
        <w:rPr>
          <w:rFonts w:ascii="Calibri" w:hAnsi="Calibri"/>
          <w:bCs/>
          <w:color w:val="1F2933"/>
        </w:rPr>
        <w:t xml:space="preserve">, </w:t>
      </w:r>
      <w:r w:rsidR="0002188A">
        <w:rPr>
          <w:rFonts w:ascii="Calibri" w:hAnsi="Calibri"/>
          <w:bCs/>
          <w:i/>
          <w:iCs/>
          <w:color w:val="1F2933"/>
        </w:rPr>
        <w:t>a</w:t>
      </w:r>
      <w:r w:rsidR="0002188A">
        <w:rPr>
          <w:rFonts w:ascii="Calibri" w:hAnsi="Calibri"/>
          <w:bCs/>
          <w:color w:val="1F2933"/>
        </w:rPr>
        <w:t>, and</w:t>
      </w:r>
      <w:r w:rsidR="009038EC">
        <w:rPr>
          <w:rFonts w:ascii="Calibri" w:hAnsi="Calibri"/>
          <w:bCs/>
          <w:color w:val="1F2933"/>
        </w:rPr>
        <w:t>, if used,</w:t>
      </w:r>
      <w:r w:rsidR="0002188A">
        <w:rPr>
          <w:rFonts w:ascii="Calibri" w:hAnsi="Calibri"/>
          <w:bCs/>
          <w:color w:val="1F2933"/>
        </w:rPr>
        <w:t xml:space="preserve"> </w:t>
      </w:r>
      <w:r w:rsidR="0002188A">
        <w:rPr>
          <w:rFonts w:ascii="Calibri" w:hAnsi="Calibri"/>
          <w:bCs/>
          <w:i/>
          <w:iCs/>
          <w:color w:val="1F2933"/>
        </w:rPr>
        <w:t>b</w:t>
      </w:r>
      <w:r w:rsidR="0002188A">
        <w:rPr>
          <w:rFonts w:ascii="Calibri" w:hAnsi="Calibri"/>
          <w:bCs/>
          <w:color w:val="1F2933"/>
        </w:rPr>
        <w:t>.</w:t>
      </w:r>
    </w:p>
    <w:p w14:paraId="12E6D309" w14:textId="0814A354" w:rsidR="00650230" w:rsidRDefault="003D4FFC" w:rsidP="00CC13D4">
      <w:pPr>
        <w:pStyle w:val="Heading1"/>
      </w:pPr>
      <w:bookmarkStart w:id="1" w:name="Expressions"/>
      <w:bookmarkEnd w:id="1"/>
      <w:r>
        <w:rPr>
          <w:noProof/>
        </w:rPr>
        <w:drawing>
          <wp:anchor distT="0" distB="0" distL="114300" distR="114300" simplePos="0" relativeHeight="251661312" behindDoc="0" locked="0" layoutInCell="1" allowOverlap="1" wp14:anchorId="4B3EAAFC" wp14:editId="2AEE546C">
            <wp:simplePos x="0" y="0"/>
            <wp:positionH relativeFrom="column">
              <wp:posOffset>2465070</wp:posOffset>
            </wp:positionH>
            <wp:positionV relativeFrom="paragraph">
              <wp:posOffset>288584</wp:posOffset>
            </wp:positionV>
            <wp:extent cx="4243929" cy="3087066"/>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stretch>
                      <a:fillRect/>
                    </a:stretch>
                  </pic:blipFill>
                  <pic:spPr>
                    <a:xfrm>
                      <a:off x="0" y="0"/>
                      <a:ext cx="4243929" cy="3087066"/>
                    </a:xfrm>
                    <a:prstGeom prst="rect">
                      <a:avLst/>
                    </a:prstGeom>
                  </pic:spPr>
                </pic:pic>
              </a:graphicData>
            </a:graphic>
            <wp14:sizeRelH relativeFrom="page">
              <wp14:pctWidth>0</wp14:pctWidth>
            </wp14:sizeRelH>
            <wp14:sizeRelV relativeFrom="page">
              <wp14:pctHeight>0</wp14:pctHeight>
            </wp14:sizeRelV>
          </wp:anchor>
        </w:drawing>
      </w:r>
      <w:r>
        <w:t xml:space="preserve">Writing </w:t>
      </w:r>
      <w:r w:rsidR="00932FB7">
        <w:t>E</w:t>
      </w:r>
      <w:r>
        <w:t>xpressions</w:t>
      </w:r>
    </w:p>
    <w:p w14:paraId="3347F579" w14:textId="29B1B38B" w:rsidR="00650230" w:rsidRPr="00443788" w:rsidRDefault="003C5F91" w:rsidP="00443788">
      <w:pPr>
        <w:spacing w:after="140"/>
        <w:rPr>
          <w:rFonts w:ascii="Calibri" w:hAnsi="Calibri"/>
          <w:color w:val="1F2933"/>
        </w:rPr>
      </w:pPr>
      <w:r>
        <w:rPr>
          <w:rFonts w:ascii="Calibri" w:hAnsi="Calibri"/>
          <w:color w:val="1F2933"/>
        </w:rPr>
        <w:t xml:space="preserve">Once </w:t>
      </w:r>
      <w:r>
        <w:rPr>
          <w:rFonts w:ascii="Calibri" w:hAnsi="Calibri"/>
          <w:b/>
          <w:color w:val="1F2933"/>
        </w:rPr>
        <w:t>Enter an expression</w:t>
      </w:r>
      <w:r>
        <w:rPr>
          <w:rFonts w:ascii="Calibri" w:hAnsi="Calibri"/>
          <w:color w:val="1F2933"/>
        </w:rPr>
        <w:t xml:space="preserve"> has been clicked, a </w:t>
      </w:r>
      <w:r w:rsidR="009D264D">
        <w:rPr>
          <w:rFonts w:ascii="Calibri" w:hAnsi="Calibri"/>
          <w:color w:val="1F2933"/>
        </w:rPr>
        <w:t>window appears for entering and editing expressions. Both explicit (3*</w:t>
      </w:r>
      <w:r w:rsidR="009D264D">
        <w:rPr>
          <w:rFonts w:ascii="Calibri" w:hAnsi="Calibri"/>
          <w:i/>
          <w:iCs/>
          <w:color w:val="1F2933"/>
        </w:rPr>
        <w:t>n</w:t>
      </w:r>
      <w:r w:rsidR="009D264D">
        <w:rPr>
          <w:rFonts w:ascii="Calibri" w:hAnsi="Calibri"/>
          <w:color w:val="1F2933"/>
        </w:rPr>
        <w:t>) and implied (3</w:t>
      </w:r>
      <w:r w:rsidR="009D264D">
        <w:rPr>
          <w:rFonts w:ascii="Calibri" w:hAnsi="Calibri"/>
          <w:i/>
          <w:iCs/>
          <w:color w:val="1F2933"/>
        </w:rPr>
        <w:t>n</w:t>
      </w:r>
      <w:r w:rsidR="009D264D">
        <w:rPr>
          <w:rFonts w:ascii="Calibri" w:hAnsi="Calibri"/>
          <w:color w:val="1F2933"/>
        </w:rPr>
        <w:t>) multiplication are supported</w:t>
      </w:r>
      <w:r>
        <w:rPr>
          <w:rFonts w:ascii="Calibri" w:hAnsi="Calibri"/>
          <w:color w:val="1F2933"/>
        </w:rPr>
        <w:t xml:space="preserve">. </w:t>
      </w:r>
      <w:r w:rsidR="009D264D">
        <w:rPr>
          <w:rFonts w:ascii="Calibri" w:hAnsi="Calibri"/>
          <w:color w:val="1F2933"/>
        </w:rPr>
        <w:t xml:space="preserve">Fractions and exponents can be inserted with the </w:t>
      </w:r>
      <w:r w:rsidR="00D33105" w:rsidRPr="00D33105">
        <w:rPr>
          <w:rFonts w:ascii="Calibri" w:hAnsi="Calibri"/>
          <w:noProof/>
          <w:color w:val="1F2933"/>
          <w:position w:val="-16"/>
        </w:rPr>
        <w:drawing>
          <wp:inline distT="0" distB="0" distL="0" distR="0" wp14:anchorId="2141A1B5" wp14:editId="0BBF91AC">
            <wp:extent cx="265176" cy="274320"/>
            <wp:effectExtent l="0" t="0" r="1905" b="5080"/>
            <wp:docPr id="700734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07349" name=""/>
                    <pic:cNvPicPr/>
                  </pic:nvPicPr>
                  <pic:blipFill>
                    <a:blip r:embed="rId14"/>
                    <a:stretch>
                      <a:fillRect/>
                    </a:stretch>
                  </pic:blipFill>
                  <pic:spPr>
                    <a:xfrm>
                      <a:off x="0" y="0"/>
                      <a:ext cx="265176" cy="274320"/>
                    </a:xfrm>
                    <a:prstGeom prst="rect">
                      <a:avLst/>
                    </a:prstGeom>
                  </pic:spPr>
                </pic:pic>
              </a:graphicData>
            </a:graphic>
          </wp:inline>
        </w:drawing>
      </w:r>
      <w:r w:rsidR="00443788">
        <w:rPr>
          <w:rFonts w:ascii="Calibri" w:hAnsi="Calibri"/>
          <w:color w:val="1F2933"/>
        </w:rPr>
        <w:t xml:space="preserve"> </w:t>
      </w:r>
      <w:r w:rsidR="009D264D">
        <w:rPr>
          <w:rFonts w:ascii="Calibri" w:hAnsi="Calibri"/>
          <w:color w:val="1F2933"/>
        </w:rPr>
        <w:t xml:space="preserve">and </w:t>
      </w:r>
      <w:r w:rsidR="009D264D" w:rsidRPr="000009B7">
        <w:rPr>
          <w:rFonts w:ascii="Calibri" w:hAnsi="Calibri"/>
          <w:noProof/>
          <w:color w:val="1F2933"/>
          <w:position w:val="-14"/>
        </w:rPr>
        <w:drawing>
          <wp:inline distT="0" distB="0" distL="0" distR="0" wp14:anchorId="27859BD3" wp14:editId="4D0B99D4">
            <wp:extent cx="283464" cy="256032"/>
            <wp:effectExtent l="0" t="0" r="0" b="0"/>
            <wp:docPr id="59269005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2690051" name=""/>
                    <pic:cNvPicPr/>
                  </pic:nvPicPr>
                  <pic:blipFill rotWithShape="1">
                    <a:blip r:embed="rId15"/>
                    <a:srcRect l="20568" t="14926" r="60570" b="13635"/>
                    <a:stretch>
                      <a:fillRect/>
                    </a:stretch>
                  </pic:blipFill>
                  <pic:spPr bwMode="auto">
                    <a:xfrm>
                      <a:off x="0" y="0"/>
                      <a:ext cx="283464" cy="256032"/>
                    </a:xfrm>
                    <a:prstGeom prst="rect">
                      <a:avLst/>
                    </a:prstGeom>
                    <a:ln>
                      <a:noFill/>
                    </a:ln>
                    <a:extLst>
                      <a:ext uri="{53640926-AAD7-44D8-BBD7-CCE9431645EC}">
                        <a14:shadowObscured xmlns:a14="http://schemas.microsoft.com/office/drawing/2010/main"/>
                      </a:ext>
                    </a:extLst>
                  </pic:spPr>
                </pic:pic>
              </a:graphicData>
            </a:graphic>
          </wp:inline>
        </w:drawing>
      </w:r>
      <w:r w:rsidR="00443788">
        <w:rPr>
          <w:rFonts w:ascii="Calibri" w:hAnsi="Calibri"/>
          <w:color w:val="1F2933"/>
        </w:rPr>
        <w:t xml:space="preserve"> </w:t>
      </w:r>
      <w:r w:rsidR="009D264D">
        <w:rPr>
          <w:rFonts w:ascii="Calibri" w:hAnsi="Calibri"/>
          <w:color w:val="1F2933"/>
        </w:rPr>
        <w:t xml:space="preserve">buttons. </w:t>
      </w:r>
    </w:p>
    <w:p w14:paraId="2E83BA03" w14:textId="03FC8EA1" w:rsidR="00650230" w:rsidRDefault="00443788">
      <w:pPr>
        <w:spacing w:after="140"/>
      </w:pPr>
      <w:r>
        <w:rPr>
          <w:rFonts w:ascii="Calibri" w:hAnsi="Calibri"/>
          <w:color w:val="1F2933"/>
        </w:rPr>
        <w:t xml:space="preserve">Type </w:t>
      </w:r>
      <w:r w:rsidR="00322613">
        <w:rPr>
          <w:rFonts w:ascii="Calibri" w:hAnsi="Calibri"/>
          <w:color w:val="1F2933"/>
        </w:rPr>
        <w:t>“</w:t>
      </w:r>
      <w:r>
        <w:rPr>
          <w:rFonts w:ascii="Calibri" w:hAnsi="Calibri"/>
          <w:i/>
          <w:iCs/>
          <w:color w:val="1F2933"/>
        </w:rPr>
        <w:t>n</w:t>
      </w:r>
      <w:r w:rsidR="00322613">
        <w:rPr>
          <w:rFonts w:ascii="Calibri" w:hAnsi="Calibri"/>
          <w:color w:val="1F2933"/>
        </w:rPr>
        <w:t>”</w:t>
      </w:r>
      <w:r>
        <w:rPr>
          <w:rFonts w:ascii="Calibri" w:hAnsi="Calibri"/>
          <w:color w:val="1F2933"/>
        </w:rPr>
        <w:t xml:space="preserve"> or use the button to represent the value in the cell marked </w:t>
      </w:r>
      <w:r w:rsidR="00322613">
        <w:rPr>
          <w:rFonts w:ascii="Calibri" w:hAnsi="Calibri"/>
          <w:color w:val="1F2933"/>
        </w:rPr>
        <w:t>“</w:t>
      </w:r>
      <w:r>
        <w:rPr>
          <w:rFonts w:ascii="Calibri" w:hAnsi="Calibri"/>
          <w:i/>
          <w:color w:val="1F2933"/>
        </w:rPr>
        <w:t>n</w:t>
      </w:r>
      <w:r w:rsidR="00322613">
        <w:rPr>
          <w:rFonts w:ascii="Calibri" w:hAnsi="Calibri"/>
          <w:iCs/>
          <w:color w:val="1F2933"/>
        </w:rPr>
        <w:t>”</w:t>
      </w:r>
      <w:r>
        <w:rPr>
          <w:rFonts w:ascii="Calibri" w:hAnsi="Calibri"/>
          <w:color w:val="1F2933"/>
        </w:rPr>
        <w:t xml:space="preserve">. The variables </w:t>
      </w:r>
      <w:r w:rsidRPr="00443788">
        <w:rPr>
          <w:rFonts w:ascii="Calibri" w:hAnsi="Calibri"/>
          <w:i/>
          <w:iCs/>
          <w:color w:val="1F2933"/>
        </w:rPr>
        <w:t>a</w:t>
      </w:r>
      <w:r>
        <w:rPr>
          <w:rFonts w:ascii="Calibri" w:hAnsi="Calibri"/>
          <w:color w:val="1F2933"/>
        </w:rPr>
        <w:t xml:space="preserve"> and </w:t>
      </w:r>
      <w:r>
        <w:rPr>
          <w:rFonts w:ascii="Calibri" w:hAnsi="Calibri"/>
          <w:i/>
          <w:color w:val="1F2933"/>
        </w:rPr>
        <w:t>b</w:t>
      </w:r>
      <w:r>
        <w:rPr>
          <w:rFonts w:ascii="Calibri" w:hAnsi="Calibri"/>
          <w:color w:val="1F2933"/>
        </w:rPr>
        <w:t xml:space="preserve"> identify cells you can place in your shape</w:t>
      </w:r>
      <w:r w:rsidR="00322613">
        <w:rPr>
          <w:rFonts w:ascii="Calibri" w:hAnsi="Calibri"/>
          <w:color w:val="1F2933"/>
        </w:rPr>
        <w:t>,</w:t>
      </w:r>
      <w:r>
        <w:rPr>
          <w:rFonts w:ascii="Calibri" w:hAnsi="Calibri"/>
          <w:color w:val="1F2933"/>
        </w:rPr>
        <w:t xml:space="preserve"> but they are not values you can type into an expression. Expressions are only in terms of </w:t>
      </w:r>
      <w:r>
        <w:rPr>
          <w:rFonts w:ascii="Calibri" w:hAnsi="Calibri"/>
          <w:i/>
          <w:iCs/>
          <w:color w:val="1F2933"/>
        </w:rPr>
        <w:t>n</w:t>
      </w:r>
      <w:r>
        <w:rPr>
          <w:rFonts w:ascii="Calibri" w:hAnsi="Calibri"/>
          <w:color w:val="1F2933"/>
        </w:rPr>
        <w:t xml:space="preserve">, until, after some experience, you try </w:t>
      </w:r>
      <w:hyperlink w:anchor="NoNumbers" w:history="1">
        <w:r w:rsidRPr="00443788">
          <w:rPr>
            <w:rStyle w:val="Hyperlink"/>
            <w:rFonts w:ascii="Calibri" w:hAnsi="Calibri"/>
          </w:rPr>
          <w:t>grids without numbers</w:t>
        </w:r>
      </w:hyperlink>
      <w:r w:rsidR="00AF5E4A">
        <w:rPr>
          <w:rFonts w:ascii="Calibri" w:hAnsi="Calibri"/>
          <w:color w:val="1F2933"/>
        </w:rPr>
        <w:t xml:space="preserve">. In </w:t>
      </w:r>
      <w:r w:rsidR="00AF5E4A" w:rsidRPr="00AF5E4A">
        <w:rPr>
          <w:rFonts w:ascii="Calibri" w:hAnsi="Calibri"/>
          <w:b/>
          <w:bCs/>
          <w:color w:val="1F2933"/>
        </w:rPr>
        <w:t>No Values</w:t>
      </w:r>
      <w:r w:rsidR="00AF5E4A">
        <w:rPr>
          <w:rFonts w:ascii="Calibri" w:hAnsi="Calibri"/>
          <w:color w:val="1F2933"/>
        </w:rPr>
        <w:t xml:space="preserve"> mode, you can also</w:t>
      </w:r>
      <w:r>
        <w:rPr>
          <w:rFonts w:ascii="Calibri" w:hAnsi="Calibri"/>
          <w:color w:val="1F2933"/>
        </w:rPr>
        <w:t xml:space="preserve"> </w:t>
      </w:r>
      <w:r w:rsidR="00AF5E4A">
        <w:rPr>
          <w:rFonts w:ascii="Calibri" w:hAnsi="Calibri"/>
          <w:color w:val="1F2933"/>
        </w:rPr>
        <w:t>generalize for</w:t>
      </w:r>
      <w:r>
        <w:rPr>
          <w:rFonts w:ascii="Calibri" w:hAnsi="Calibri"/>
          <w:color w:val="1F2933"/>
        </w:rPr>
        <w:t xml:space="preserve"> the width of the grid, </w:t>
      </w:r>
      <w:r>
        <w:rPr>
          <w:rFonts w:ascii="Calibri" w:hAnsi="Calibri"/>
          <w:i/>
          <w:color w:val="1F2933"/>
        </w:rPr>
        <w:t>w</w:t>
      </w:r>
      <w:r>
        <w:rPr>
          <w:rFonts w:ascii="Calibri" w:hAnsi="Calibri"/>
          <w:iCs/>
          <w:color w:val="1F2933"/>
        </w:rPr>
        <w:t>,</w:t>
      </w:r>
      <w:r>
        <w:rPr>
          <w:rFonts w:ascii="Calibri" w:hAnsi="Calibri"/>
          <w:color w:val="1F2933"/>
        </w:rPr>
        <w:t xml:space="preserve"> the counting-by amount, </w:t>
      </w:r>
      <w:r>
        <w:rPr>
          <w:rFonts w:ascii="Calibri" w:hAnsi="Calibri"/>
          <w:i/>
          <w:color w:val="1F2933"/>
        </w:rPr>
        <w:t>c</w:t>
      </w:r>
      <w:r>
        <w:rPr>
          <w:rFonts w:ascii="Calibri" w:hAnsi="Calibri"/>
          <w:iCs/>
          <w:color w:val="1F2933"/>
        </w:rPr>
        <w:t>,</w:t>
      </w:r>
      <w:r>
        <w:rPr>
          <w:rFonts w:ascii="Calibri" w:hAnsi="Calibri"/>
          <w:color w:val="1F2933"/>
        </w:rPr>
        <w:t xml:space="preserve"> </w:t>
      </w:r>
      <w:r w:rsidR="00AF5E4A">
        <w:rPr>
          <w:rFonts w:ascii="Calibri" w:hAnsi="Calibri"/>
          <w:color w:val="1F2933"/>
        </w:rPr>
        <w:t xml:space="preserve">or both </w:t>
      </w:r>
      <w:r>
        <w:rPr>
          <w:rFonts w:ascii="Calibri" w:hAnsi="Calibri"/>
          <w:color w:val="1F2933"/>
        </w:rPr>
        <w:t xml:space="preserve">as additional variables </w:t>
      </w:r>
      <w:r w:rsidR="00322613">
        <w:rPr>
          <w:rFonts w:ascii="Calibri" w:hAnsi="Calibri"/>
          <w:color w:val="1F2933"/>
        </w:rPr>
        <w:t xml:space="preserve">that </w:t>
      </w:r>
      <w:r>
        <w:rPr>
          <w:rFonts w:ascii="Calibri" w:hAnsi="Calibri"/>
          <w:color w:val="1F2933"/>
        </w:rPr>
        <w:t>you can incorporate in your expression</w:t>
      </w:r>
      <w:r w:rsidR="00AF5E4A">
        <w:rPr>
          <w:rFonts w:ascii="Calibri" w:hAnsi="Calibri"/>
          <w:color w:val="1F2933"/>
        </w:rPr>
        <w:t>s</w:t>
      </w:r>
      <w:r>
        <w:rPr>
          <w:rFonts w:ascii="Calibri" w:hAnsi="Calibri"/>
          <w:color w:val="1F2933"/>
        </w:rPr>
        <w:t>.</w:t>
      </w:r>
    </w:p>
    <w:p w14:paraId="0E83DAF6" w14:textId="0B9FF6C1" w:rsidR="00650230" w:rsidRPr="00CC13D4" w:rsidRDefault="00000000" w:rsidP="00CC13D4">
      <w:pPr>
        <w:pStyle w:val="Heading2"/>
      </w:pPr>
      <w:r w:rsidRPr="00CC13D4">
        <w:t xml:space="preserve">Fractions and </w:t>
      </w:r>
      <w:r w:rsidR="00443788" w:rsidRPr="00CC13D4">
        <w:t>E</w:t>
      </w:r>
      <w:r w:rsidRPr="00CC13D4">
        <w:t>xponents</w:t>
      </w:r>
    </w:p>
    <w:p w14:paraId="7373C8FC" w14:textId="4BE5B99E" w:rsidR="00650230" w:rsidRDefault="00443788">
      <w:pPr>
        <w:spacing w:after="140"/>
      </w:pPr>
      <w:r w:rsidRPr="00443788">
        <w:rPr>
          <w:rFonts w:ascii="Calibri" w:hAnsi="Calibri"/>
          <w:b/>
          <w:bCs/>
          <w:color w:val="1F2933"/>
        </w:rPr>
        <w:t>Fractions:</w:t>
      </w:r>
      <w:r>
        <w:rPr>
          <w:rFonts w:ascii="Calibri" w:hAnsi="Calibri"/>
          <w:color w:val="1F2933"/>
        </w:rPr>
        <w:t xml:space="preserve"> The</w:t>
      </w:r>
      <w:r w:rsidR="00322613">
        <w:rPr>
          <w:rFonts w:ascii="Calibri" w:hAnsi="Calibri"/>
          <w:color w:val="1F2933"/>
        </w:rPr>
        <w:t xml:space="preserve"> </w:t>
      </w:r>
      <m:oMath>
        <m:f>
          <m:fPr>
            <m:ctrlPr>
              <w:rPr>
                <w:rFonts w:ascii="Cambria Math" w:hAnsi="Cambria Math"/>
                <w:b/>
                <w:i/>
                <w:color w:val="1F2933"/>
              </w:rPr>
            </m:ctrlPr>
          </m:fPr>
          <m:num>
            <m:r>
              <m:rPr>
                <m:sty m:val="bi"/>
              </m:rPr>
              <w:rPr>
                <w:rFonts w:ascii="Cambria Math" w:hAnsi="Cambria Math"/>
                <w:color w:val="1F2933"/>
              </w:rPr>
              <m:t>a</m:t>
            </m:r>
          </m:num>
          <m:den>
            <m:r>
              <m:rPr>
                <m:sty m:val="bi"/>
              </m:rPr>
              <w:rPr>
                <w:rFonts w:ascii="Cambria Math" w:hAnsi="Cambria Math"/>
                <w:color w:val="1F2933"/>
              </w:rPr>
              <m:t>b</m:t>
            </m:r>
          </m:den>
        </m:f>
      </m:oMath>
      <w:r w:rsidR="00322613">
        <w:rPr>
          <w:rFonts w:ascii="Calibri" w:hAnsi="Calibri"/>
          <w:color w:val="1F2933"/>
        </w:rPr>
        <w:t xml:space="preserve"> </w:t>
      </w:r>
      <w:r>
        <w:rPr>
          <w:rFonts w:ascii="Calibri" w:hAnsi="Calibri"/>
          <w:color w:val="1F2933"/>
        </w:rPr>
        <w:t xml:space="preserve">button inserts a fraction. Enter the numerator above the solid fraction bar and the denominator below it. Shading and a dashed underline show the active typing area. You can click to different locations in the expression or navigate left, right, up, and down (for fractions and exponents) with the arrows. </w:t>
      </w:r>
      <w:r w:rsidR="00EE3B0A">
        <w:rPr>
          <w:rFonts w:ascii="Calibri" w:hAnsi="Calibri"/>
          <w:color w:val="1F2933"/>
        </w:rPr>
        <w:t>A</w:t>
      </w:r>
      <w:r w:rsidR="00322613">
        <w:rPr>
          <w:rFonts w:ascii="Calibri" w:hAnsi="Calibri"/>
          <w:color w:val="1F2933"/>
        </w:rPr>
        <w:t xml:space="preserve">t the end of an entry, </w:t>
      </w:r>
      <w:r w:rsidR="00EE3B0A">
        <w:rPr>
          <w:rFonts w:ascii="Calibri" w:hAnsi="Calibri"/>
          <w:color w:val="1F2933"/>
        </w:rPr>
        <w:t xml:space="preserve">the Right Arrow </w:t>
      </w:r>
      <w:r w:rsidR="00322613">
        <w:rPr>
          <w:rFonts w:ascii="Calibri" w:hAnsi="Calibri"/>
          <w:color w:val="1F2933"/>
        </w:rPr>
        <w:t>or Tab leaves a fraction.</w:t>
      </w:r>
    </w:p>
    <w:p w14:paraId="7BA0300A" w14:textId="77777777" w:rsidR="00322613" w:rsidRDefault="00000000">
      <w:pPr>
        <w:spacing w:after="140"/>
        <w:rPr>
          <w:rFonts w:ascii="Calibri" w:hAnsi="Calibri"/>
          <w:color w:val="1F2933"/>
        </w:rPr>
      </w:pPr>
      <w:r>
        <w:rPr>
          <w:rFonts w:ascii="Calibri" w:hAnsi="Calibri"/>
          <w:b/>
          <w:color w:val="1F2933"/>
        </w:rPr>
        <w:t>Exponents:</w:t>
      </w:r>
      <w:r>
        <w:rPr>
          <w:rFonts w:ascii="Calibri" w:hAnsi="Calibri"/>
          <w:color w:val="1F2933"/>
        </w:rPr>
        <w:t xml:space="preserve"> </w:t>
      </w:r>
      <w:r w:rsidR="00322613">
        <w:rPr>
          <w:rFonts w:ascii="Calibri" w:hAnsi="Calibri"/>
          <w:color w:val="1F2933"/>
        </w:rPr>
        <w:t xml:space="preserve">The </w:t>
      </w:r>
      <m:oMath>
        <m:sSup>
          <m:sSupPr>
            <m:ctrlPr>
              <w:rPr>
                <w:rFonts w:ascii="Cambria Math" w:hAnsi="Cambria Math"/>
                <w:b/>
                <w:i/>
                <w:color w:val="1F2933"/>
              </w:rPr>
            </m:ctrlPr>
          </m:sSupPr>
          <m:e>
            <m:r>
              <m:rPr>
                <m:sty m:val="bi"/>
              </m:rPr>
              <w:rPr>
                <w:rFonts w:ascii="Cambria Math" w:hAnsi="Cambria Math"/>
                <w:color w:val="1F2933"/>
              </w:rPr>
              <m:t>a</m:t>
            </m:r>
          </m:e>
          <m:sup>
            <m:r>
              <m:rPr>
                <m:sty m:val="bi"/>
              </m:rPr>
              <w:rPr>
                <w:rFonts w:ascii="Cambria Math" w:hAnsi="Cambria Math"/>
                <w:color w:val="1F2933"/>
              </w:rPr>
              <m:t>b</m:t>
            </m:r>
          </m:sup>
        </m:sSup>
      </m:oMath>
      <w:r w:rsidR="00322613">
        <w:rPr>
          <w:rFonts w:ascii="Calibri" w:hAnsi="Calibri"/>
          <w:color w:val="1F2933"/>
        </w:rPr>
        <w:t xml:space="preserve"> button inserts a raised entry after a base; to square a value, enter the base first, click the button, then type “2” in the raised entry box. Exponents must be integers. </w:t>
      </w:r>
      <w:r w:rsidR="00443788">
        <w:rPr>
          <w:rFonts w:ascii="Calibri" w:hAnsi="Calibri"/>
          <w:color w:val="1F2933"/>
        </w:rPr>
        <w:t xml:space="preserve">In addition to the exponent button, the caret symbol, </w:t>
      </w:r>
      <w:r w:rsidR="00322613">
        <w:rPr>
          <w:rFonts w:ascii="Calibri" w:hAnsi="Calibri"/>
          <w:color w:val="1F2933"/>
        </w:rPr>
        <w:t>“</w:t>
      </w:r>
      <w:r>
        <w:rPr>
          <w:rFonts w:ascii="Calibri" w:hAnsi="Calibri"/>
          <w:color w:val="1F2933"/>
        </w:rPr>
        <w:t>^</w:t>
      </w:r>
      <w:r w:rsidR="00322613">
        <w:rPr>
          <w:rFonts w:ascii="Calibri" w:hAnsi="Calibri"/>
          <w:color w:val="1F2933"/>
        </w:rPr>
        <w:t>”</w:t>
      </w:r>
      <w:r w:rsidR="00443788">
        <w:rPr>
          <w:rFonts w:ascii="Calibri" w:hAnsi="Calibri"/>
          <w:color w:val="1F2933"/>
        </w:rPr>
        <w:t>,</w:t>
      </w:r>
      <w:r>
        <w:rPr>
          <w:rFonts w:ascii="Calibri" w:hAnsi="Calibri"/>
          <w:color w:val="1F2933"/>
        </w:rPr>
        <w:t xml:space="preserve"> </w:t>
      </w:r>
      <w:r w:rsidR="00322613">
        <w:rPr>
          <w:rFonts w:ascii="Calibri" w:hAnsi="Calibri"/>
          <w:color w:val="1F2933"/>
        </w:rPr>
        <w:t>and</w:t>
      </w:r>
      <w:r>
        <w:rPr>
          <w:rFonts w:ascii="Calibri" w:hAnsi="Calibri"/>
          <w:color w:val="1F2933"/>
        </w:rPr>
        <w:t xml:space="preserve"> the </w:t>
      </w:r>
      <w:r w:rsidR="00322613">
        <w:rPr>
          <w:rFonts w:ascii="Calibri" w:hAnsi="Calibri"/>
          <w:color w:val="1F2933"/>
        </w:rPr>
        <w:t>U</w:t>
      </w:r>
      <w:r>
        <w:rPr>
          <w:rFonts w:ascii="Calibri" w:hAnsi="Calibri"/>
          <w:color w:val="1F2933"/>
        </w:rPr>
        <w:t xml:space="preserve">p </w:t>
      </w:r>
      <w:r w:rsidR="00322613">
        <w:rPr>
          <w:rFonts w:ascii="Calibri" w:hAnsi="Calibri"/>
          <w:color w:val="1F2933"/>
        </w:rPr>
        <w:t>A</w:t>
      </w:r>
      <w:r>
        <w:rPr>
          <w:rFonts w:ascii="Calibri" w:hAnsi="Calibri"/>
          <w:color w:val="1F2933"/>
        </w:rPr>
        <w:t>rrow start an exponent</w:t>
      </w:r>
      <w:r w:rsidR="00322613">
        <w:rPr>
          <w:rFonts w:ascii="Calibri" w:hAnsi="Calibri"/>
          <w:color w:val="1F2933"/>
        </w:rPr>
        <w:t xml:space="preserve">. </w:t>
      </w:r>
      <w:r>
        <w:rPr>
          <w:rFonts w:ascii="Calibri" w:hAnsi="Calibri"/>
          <w:color w:val="1F2933"/>
        </w:rPr>
        <w:t xml:space="preserve">Down, Right, or Tab leaves it. </w:t>
      </w:r>
    </w:p>
    <w:p w14:paraId="543394E3" w14:textId="59E3A4B3" w:rsidR="009D4C53" w:rsidRPr="009D4C53" w:rsidRDefault="00000000" w:rsidP="009D4C53">
      <w:pPr>
        <w:spacing w:after="140"/>
        <w:rPr>
          <w:rFonts w:ascii="Calibri" w:hAnsi="Calibri"/>
          <w:color w:val="1F2933"/>
        </w:rPr>
      </w:pPr>
      <w:r>
        <w:rPr>
          <w:rFonts w:ascii="Calibri" w:hAnsi="Calibri"/>
          <w:b/>
          <w:color w:val="1F2933"/>
        </w:rPr>
        <w:t>Clear</w:t>
      </w:r>
      <w:r>
        <w:rPr>
          <w:rFonts w:ascii="Calibri" w:hAnsi="Calibri"/>
          <w:color w:val="1F2933"/>
        </w:rPr>
        <w:t xml:space="preserve"> clears the draft in the editor. </w:t>
      </w:r>
      <w:r>
        <w:rPr>
          <w:rFonts w:ascii="Calibri" w:hAnsi="Calibri"/>
          <w:b/>
          <w:color w:val="1F2933"/>
        </w:rPr>
        <w:t>Submit Expression</w:t>
      </w:r>
      <w:r>
        <w:rPr>
          <w:rFonts w:ascii="Calibri" w:hAnsi="Calibri"/>
          <w:color w:val="1F2933"/>
        </w:rPr>
        <w:t xml:space="preserve"> puts your edited expression in the table; </w:t>
      </w:r>
      <w:r>
        <w:rPr>
          <w:rFonts w:ascii="Calibri" w:hAnsi="Calibri"/>
          <w:b/>
          <w:color w:val="1F2933"/>
        </w:rPr>
        <w:t>Cancel</w:t>
      </w:r>
      <w:r>
        <w:rPr>
          <w:rFonts w:ascii="Calibri" w:hAnsi="Calibri"/>
          <w:color w:val="1F2933"/>
        </w:rPr>
        <w:t xml:space="preserve"> or Escape leaves the earlier expression in place. If </w:t>
      </w:r>
      <w:r w:rsidR="00424C92">
        <w:rPr>
          <w:rFonts w:ascii="Calibri" w:hAnsi="Calibri"/>
          <w:color w:val="1F2933"/>
        </w:rPr>
        <w:t>an</w:t>
      </w:r>
      <w:r>
        <w:rPr>
          <w:rFonts w:ascii="Calibri" w:hAnsi="Calibri"/>
          <w:color w:val="1F2933"/>
        </w:rPr>
        <w:t xml:space="preserve"> entry is incomplete</w:t>
      </w:r>
      <w:r w:rsidR="00424C92">
        <w:rPr>
          <w:rFonts w:ascii="Calibri" w:hAnsi="Calibri"/>
          <w:color w:val="1F2933"/>
        </w:rPr>
        <w:t xml:space="preserve"> (for example,</w:t>
      </w:r>
      <w:r>
        <w:rPr>
          <w:rFonts w:ascii="Calibri" w:hAnsi="Calibri"/>
          <w:color w:val="1F2933"/>
        </w:rPr>
        <w:t xml:space="preserve"> </w:t>
      </w:r>
      <w:r w:rsidR="00751B58">
        <w:rPr>
          <w:rFonts w:ascii="Calibri" w:hAnsi="Calibri"/>
          <w:color w:val="1F2933"/>
        </w:rPr>
        <w:t>“</w:t>
      </w:r>
      <w:r>
        <w:rPr>
          <w:rFonts w:ascii="Calibri" w:hAnsi="Calibri"/>
          <w:i/>
          <w:color w:val="1F2933"/>
        </w:rPr>
        <w:t>n</w:t>
      </w:r>
      <w:r>
        <w:rPr>
          <w:rFonts w:ascii="Calibri" w:hAnsi="Calibri"/>
          <w:color w:val="1F2933"/>
        </w:rPr>
        <w:t xml:space="preserve"> +</w:t>
      </w:r>
      <w:r w:rsidR="00751B58">
        <w:rPr>
          <w:rFonts w:ascii="Calibri" w:hAnsi="Calibri"/>
          <w:color w:val="1F2933"/>
        </w:rPr>
        <w:t>”</w:t>
      </w:r>
      <w:r w:rsidR="00424C92">
        <w:rPr>
          <w:rFonts w:ascii="Calibri" w:hAnsi="Calibri"/>
          <w:color w:val="1F2933"/>
        </w:rPr>
        <w:t>)</w:t>
      </w:r>
      <w:r>
        <w:rPr>
          <w:rFonts w:ascii="Calibri" w:hAnsi="Calibri"/>
          <w:color w:val="1F2933"/>
        </w:rPr>
        <w:t>, the editor stays open and asks you to fix it.</w:t>
      </w:r>
    </w:p>
    <w:p w14:paraId="4E227A72" w14:textId="370AAE7F" w:rsidR="00650230" w:rsidRDefault="00000000" w:rsidP="00CC13D4">
      <w:pPr>
        <w:pStyle w:val="Heading1"/>
      </w:pPr>
      <w:r>
        <w:t xml:space="preserve">Column and </w:t>
      </w:r>
      <w:r w:rsidR="00530E2E">
        <w:t>G</w:t>
      </w:r>
      <w:r>
        <w:t xml:space="preserve">rid </w:t>
      </w:r>
      <w:r w:rsidR="00E02C72">
        <w:t>S</w:t>
      </w:r>
      <w:r>
        <w:t>ettings</w:t>
      </w:r>
      <w:bookmarkStart w:id="2" w:name="GridSettings"/>
      <w:bookmarkEnd w:id="2"/>
    </w:p>
    <w:p w14:paraId="5F043720" w14:textId="7332A46E" w:rsidR="00650230" w:rsidRPr="00932FB7" w:rsidRDefault="00000000" w:rsidP="00932FB7">
      <w:pPr>
        <w:pStyle w:val="Heading2"/>
      </w:pPr>
      <w:r w:rsidRPr="00932FB7">
        <w:t xml:space="preserve">Changing the </w:t>
      </w:r>
      <w:r w:rsidR="00932FB7" w:rsidRPr="00932FB7">
        <w:t>N</w:t>
      </w:r>
      <w:r w:rsidRPr="00932FB7">
        <w:t xml:space="preserve">umber </w:t>
      </w:r>
      <w:r w:rsidR="00932FB7" w:rsidRPr="00932FB7">
        <w:t>G</w:t>
      </w:r>
      <w:r w:rsidRPr="00932FB7">
        <w:t>rid</w:t>
      </w:r>
    </w:p>
    <w:p w14:paraId="3FC3BFEF" w14:textId="6761F1F9" w:rsidR="00650230" w:rsidRDefault="00D56D00">
      <w:pPr>
        <w:spacing w:after="140"/>
      </w:pPr>
      <w:r w:rsidRPr="00D56D00">
        <w:rPr>
          <w:rFonts w:ascii="Calibri" w:hAnsi="Calibri"/>
          <w:bCs/>
          <w:color w:val="1F2933"/>
        </w:rPr>
        <w:t xml:space="preserve">The </w:t>
      </w:r>
      <w:r>
        <w:rPr>
          <w:rFonts w:ascii="Calibri" w:hAnsi="Calibri"/>
          <w:b/>
          <w:color w:val="1F2933"/>
        </w:rPr>
        <w:t>Counting</w:t>
      </w:r>
      <w:r>
        <w:rPr>
          <w:rFonts w:ascii="Calibri" w:hAnsi="Calibri"/>
          <w:color w:val="1F2933"/>
        </w:rPr>
        <w:t xml:space="preserve"> option in the Grid drop-down menu starts </w:t>
      </w:r>
      <w:r w:rsidR="00950E64">
        <w:rPr>
          <w:rFonts w:ascii="Calibri" w:hAnsi="Calibri"/>
          <w:color w:val="1F2933"/>
        </w:rPr>
        <w:t xml:space="preserve">the grid </w:t>
      </w:r>
      <w:r>
        <w:rPr>
          <w:rFonts w:ascii="Calibri" w:hAnsi="Calibri"/>
          <w:color w:val="1F2933"/>
        </w:rPr>
        <w:t xml:space="preserve">at 1. </w:t>
      </w:r>
      <w:r>
        <w:rPr>
          <w:rFonts w:ascii="Calibri" w:hAnsi="Calibri"/>
          <w:b/>
          <w:color w:val="1F2933"/>
        </w:rPr>
        <w:t>Whole</w:t>
      </w:r>
      <w:r>
        <w:rPr>
          <w:rFonts w:ascii="Calibri" w:hAnsi="Calibri"/>
          <w:color w:val="1F2933"/>
        </w:rPr>
        <w:t xml:space="preserve"> starts </w:t>
      </w:r>
      <w:r w:rsidR="00950E64">
        <w:rPr>
          <w:rFonts w:ascii="Calibri" w:hAnsi="Calibri"/>
          <w:color w:val="1F2933"/>
        </w:rPr>
        <w:t xml:space="preserve">it </w:t>
      </w:r>
      <w:r>
        <w:rPr>
          <w:rFonts w:ascii="Calibri" w:hAnsi="Calibri"/>
          <w:color w:val="1F2933"/>
        </w:rPr>
        <w:t xml:space="preserve">at 0. </w:t>
      </w:r>
      <w:r>
        <w:rPr>
          <w:rFonts w:ascii="Calibri" w:hAnsi="Calibri"/>
          <w:b/>
          <w:color w:val="1F2933"/>
        </w:rPr>
        <w:t>Integer</w:t>
      </w:r>
      <w:r>
        <w:rPr>
          <w:rFonts w:ascii="Calibri" w:hAnsi="Calibri"/>
          <w:color w:val="1F2933"/>
        </w:rPr>
        <w:t xml:space="preserve"> includes negative numbers, zero, and positive numbers. The </w:t>
      </w:r>
      <w:r>
        <w:rPr>
          <w:rFonts w:ascii="Calibri" w:hAnsi="Calibri"/>
          <w:b/>
          <w:color w:val="1F2933"/>
        </w:rPr>
        <w:t>No Values</w:t>
      </w:r>
      <w:r>
        <w:rPr>
          <w:rFonts w:ascii="Calibri" w:hAnsi="Calibri"/>
          <w:color w:val="1F2933"/>
        </w:rPr>
        <w:t xml:space="preserve"> setting hides the numbers</w:t>
      </w:r>
      <w:r w:rsidR="00950E64">
        <w:rPr>
          <w:rFonts w:ascii="Calibri" w:hAnsi="Calibri"/>
          <w:color w:val="1F2933"/>
        </w:rPr>
        <w:t>,</w:t>
      </w:r>
      <w:r>
        <w:rPr>
          <w:rFonts w:ascii="Calibri" w:hAnsi="Calibri"/>
          <w:color w:val="1F2933"/>
        </w:rPr>
        <w:t xml:space="preserve"> so you can reason about a general location; </w:t>
      </w:r>
      <w:r w:rsidR="00950E64">
        <w:rPr>
          <w:rFonts w:ascii="Calibri" w:hAnsi="Calibri"/>
          <w:color w:val="1F2933"/>
        </w:rPr>
        <w:t xml:space="preserve">this option is discussed further in Grids Without Numbers on page </w:t>
      </w:r>
      <w:r w:rsidR="00950E64">
        <w:rPr>
          <w:rFonts w:ascii="Calibri" w:hAnsi="Calibri"/>
          <w:color w:val="1F2933"/>
        </w:rPr>
        <w:fldChar w:fldCharType="begin"/>
      </w:r>
      <w:r w:rsidR="00950E64">
        <w:rPr>
          <w:rFonts w:ascii="Calibri" w:hAnsi="Calibri"/>
          <w:color w:val="1F2933"/>
        </w:rPr>
        <w:instrText xml:space="preserve"> PAGEREF NoNumbers \h </w:instrText>
      </w:r>
      <w:r w:rsidR="00950E64">
        <w:rPr>
          <w:rFonts w:ascii="Calibri" w:hAnsi="Calibri"/>
          <w:color w:val="1F2933"/>
        </w:rPr>
      </w:r>
      <w:r w:rsidR="00950E64">
        <w:rPr>
          <w:rFonts w:ascii="Calibri" w:hAnsi="Calibri"/>
          <w:color w:val="1F2933"/>
        </w:rPr>
        <w:fldChar w:fldCharType="separate"/>
      </w:r>
      <w:r w:rsidR="00040674">
        <w:rPr>
          <w:rFonts w:ascii="Calibri" w:hAnsi="Calibri"/>
          <w:noProof/>
          <w:color w:val="1F2933"/>
        </w:rPr>
        <w:t>6</w:t>
      </w:r>
      <w:r w:rsidR="00950E64">
        <w:rPr>
          <w:rFonts w:ascii="Calibri" w:hAnsi="Calibri"/>
          <w:color w:val="1F2933"/>
        </w:rPr>
        <w:fldChar w:fldCharType="end"/>
      </w:r>
      <w:r w:rsidR="00950E64">
        <w:rPr>
          <w:rFonts w:ascii="Calibri" w:hAnsi="Calibri"/>
          <w:color w:val="1F2933"/>
        </w:rPr>
        <w:t>.</w:t>
      </w:r>
    </w:p>
    <w:p w14:paraId="53A71096" w14:textId="4E5C60FC" w:rsidR="00650230" w:rsidRDefault="00000000" w:rsidP="00D56D00">
      <w:pPr>
        <w:spacing w:after="140"/>
      </w:pPr>
      <w:r>
        <w:rPr>
          <w:rFonts w:ascii="Calibri" w:hAnsi="Calibri"/>
          <w:color w:val="1F2933"/>
        </w:rPr>
        <w:lastRenderedPageBreak/>
        <w:t xml:space="preserve">The </w:t>
      </w:r>
      <w:r>
        <w:rPr>
          <w:rFonts w:ascii="Calibri" w:hAnsi="Calibri"/>
          <w:b/>
          <w:color w:val="1F2933"/>
        </w:rPr>
        <w:t>Width</w:t>
      </w:r>
      <w:r>
        <w:rPr>
          <w:rFonts w:ascii="Calibri" w:hAnsi="Calibri"/>
          <w:color w:val="1F2933"/>
        </w:rPr>
        <w:t xml:space="preserve"> slider chooses 5 through 12 cells per row. </w:t>
      </w:r>
      <w:r>
        <w:rPr>
          <w:rFonts w:ascii="Calibri" w:hAnsi="Calibri"/>
          <w:b/>
          <w:color w:val="1F2933"/>
        </w:rPr>
        <w:t>Count by</w:t>
      </w:r>
      <w:r>
        <w:rPr>
          <w:rFonts w:ascii="Calibri" w:hAnsi="Calibri"/>
          <w:color w:val="1F2933"/>
        </w:rPr>
        <w:t xml:space="preserve"> chooses a step </w:t>
      </w:r>
      <w:r w:rsidR="00D56D00">
        <w:rPr>
          <w:rFonts w:ascii="Calibri" w:hAnsi="Calibri"/>
          <w:color w:val="1F2933"/>
        </w:rPr>
        <w:t xml:space="preserve">between cells </w:t>
      </w:r>
      <w:r>
        <w:rPr>
          <w:rFonts w:ascii="Calibri" w:hAnsi="Calibri"/>
          <w:color w:val="1F2933"/>
        </w:rPr>
        <w:t xml:space="preserve">from 1 through 12. </w:t>
      </w:r>
      <w:r w:rsidR="00D56D00" w:rsidRPr="00D56D00">
        <w:rPr>
          <w:rFonts w:ascii="Calibri" w:hAnsi="Calibri"/>
          <w:b/>
          <w:bCs/>
          <w:color w:val="1F2933"/>
        </w:rPr>
        <w:t>C</w:t>
      </w:r>
      <w:r w:rsidRPr="00D56D00">
        <w:rPr>
          <w:rFonts w:ascii="Calibri" w:hAnsi="Calibri"/>
          <w:b/>
          <w:bCs/>
          <w:color w:val="1F2933"/>
        </w:rPr>
        <w:t>ount by 3</w:t>
      </w:r>
      <w:r w:rsidR="00D56D00" w:rsidRPr="00D56D00">
        <w:rPr>
          <w:rFonts w:ascii="Calibri" w:hAnsi="Calibri"/>
          <w:b/>
          <w:bCs/>
          <w:color w:val="1F2933"/>
        </w:rPr>
        <w:t xml:space="preserve"> </w:t>
      </w:r>
      <w:r w:rsidR="00D56D00">
        <w:rPr>
          <w:rFonts w:ascii="Calibri" w:hAnsi="Calibri"/>
          <w:color w:val="1F2933"/>
        </w:rPr>
        <w:t xml:space="preserve">with the </w:t>
      </w:r>
      <w:r w:rsidR="00D56D00" w:rsidRPr="00D56D00">
        <w:rPr>
          <w:rFonts w:ascii="Calibri" w:hAnsi="Calibri"/>
          <w:b/>
          <w:bCs/>
          <w:color w:val="1F2933"/>
        </w:rPr>
        <w:t>Counting</w:t>
      </w:r>
      <w:r w:rsidR="00D56D00">
        <w:rPr>
          <w:rFonts w:ascii="Calibri" w:hAnsi="Calibri"/>
          <w:color w:val="1F2933"/>
        </w:rPr>
        <w:t xml:space="preserve"> option</w:t>
      </w:r>
      <w:r>
        <w:rPr>
          <w:rFonts w:ascii="Calibri" w:hAnsi="Calibri"/>
          <w:color w:val="1F2933"/>
        </w:rPr>
        <w:t xml:space="preserve">, for example, </w:t>
      </w:r>
      <w:r w:rsidR="00D56D00">
        <w:rPr>
          <w:rFonts w:ascii="Calibri" w:hAnsi="Calibri"/>
          <w:color w:val="1F2933"/>
        </w:rPr>
        <w:t>starts the first row</w:t>
      </w:r>
      <w:r>
        <w:rPr>
          <w:rFonts w:ascii="Calibri" w:hAnsi="Calibri"/>
          <w:color w:val="1F2933"/>
        </w:rPr>
        <w:t xml:space="preserve"> 1, 4, 7, … . </w:t>
      </w:r>
    </w:p>
    <w:p w14:paraId="7E41235A" w14:textId="05CFF30D" w:rsidR="00CC13D4" w:rsidRDefault="00000000" w:rsidP="00CC13D4">
      <w:pPr>
        <w:spacing w:after="140"/>
      </w:pPr>
      <w:r>
        <w:rPr>
          <w:rFonts w:ascii="Calibri" w:hAnsi="Calibri"/>
          <w:color w:val="1F2933"/>
        </w:rPr>
        <w:t xml:space="preserve">Changing the grid, width, or counting step clears stamped examples but keeps expressions that are still allowed. </w:t>
      </w:r>
      <w:r w:rsidR="00D56D00">
        <w:rPr>
          <w:rFonts w:ascii="Calibri" w:hAnsi="Calibri"/>
          <w:color w:val="1F2933"/>
        </w:rPr>
        <w:t>Does your old rule still provide clues to the new arrangement?</w:t>
      </w:r>
      <w:r>
        <w:rPr>
          <w:rFonts w:ascii="Calibri" w:hAnsi="Calibri"/>
          <w:color w:val="1F2933"/>
        </w:rPr>
        <w:t xml:space="preserve"> </w:t>
      </w:r>
      <w:r>
        <w:rPr>
          <w:rFonts w:ascii="Calibri" w:hAnsi="Calibri"/>
          <w:b/>
          <w:color w:val="1F2933"/>
        </w:rPr>
        <w:t>Undo</w:t>
      </w:r>
      <w:r>
        <w:rPr>
          <w:rFonts w:ascii="Calibri" w:hAnsi="Calibri"/>
          <w:color w:val="1F2933"/>
        </w:rPr>
        <w:t xml:space="preserve"> restores the previous grid setting and work. </w:t>
      </w:r>
      <w:r>
        <w:rPr>
          <w:rFonts w:ascii="Calibri" w:hAnsi="Calibri"/>
          <w:b/>
          <w:color w:val="1F2933"/>
        </w:rPr>
        <w:t xml:space="preserve">Add </w:t>
      </w:r>
      <w:r w:rsidR="00574A23">
        <w:rPr>
          <w:rFonts w:ascii="Calibri" w:hAnsi="Calibri"/>
          <w:b/>
          <w:color w:val="1F2933"/>
        </w:rPr>
        <w:t>R</w:t>
      </w:r>
      <w:r>
        <w:rPr>
          <w:rFonts w:ascii="Calibri" w:hAnsi="Calibri"/>
          <w:b/>
          <w:color w:val="1F2933"/>
        </w:rPr>
        <w:t>ows</w:t>
      </w:r>
      <w:r>
        <w:rPr>
          <w:rFonts w:ascii="Calibri" w:hAnsi="Calibri"/>
          <w:color w:val="1F2933"/>
        </w:rPr>
        <w:t xml:space="preserve"> extends a numbered grid by up to 20 rows at a time; the program stops before a complete row would </w:t>
      </w:r>
      <w:r w:rsidR="00D56D00">
        <w:rPr>
          <w:rFonts w:ascii="Calibri" w:hAnsi="Calibri"/>
          <w:color w:val="1F2933"/>
        </w:rPr>
        <w:t>contain</w:t>
      </w:r>
      <w:r>
        <w:rPr>
          <w:rFonts w:ascii="Calibri" w:hAnsi="Calibri"/>
          <w:color w:val="1F2933"/>
        </w:rPr>
        <w:t xml:space="preserve"> a value above 9,999. </w:t>
      </w:r>
      <w:bookmarkStart w:id="3" w:name="Stamps"/>
      <w:bookmarkEnd w:id="3"/>
      <w:r w:rsidRPr="00D56D00">
        <w:rPr>
          <w:rFonts w:ascii="Calibri" w:hAnsi="Calibri"/>
          <w:b/>
          <w:bCs/>
          <w:color w:val="1F2933"/>
        </w:rPr>
        <w:t>Integer</w:t>
      </w:r>
      <w:r>
        <w:rPr>
          <w:rFonts w:ascii="Calibri" w:hAnsi="Calibri"/>
          <w:color w:val="1F2933"/>
        </w:rPr>
        <w:t xml:space="preserve"> and </w:t>
      </w:r>
      <w:r w:rsidRPr="00D56D00">
        <w:rPr>
          <w:rFonts w:ascii="Calibri" w:hAnsi="Calibri"/>
          <w:b/>
          <w:bCs/>
          <w:color w:val="1F2933"/>
        </w:rPr>
        <w:t>No Values</w:t>
      </w:r>
      <w:r>
        <w:rPr>
          <w:rFonts w:ascii="Calibri" w:hAnsi="Calibri"/>
          <w:color w:val="1F2933"/>
        </w:rPr>
        <w:t xml:space="preserve"> grids do not have this button.</w:t>
      </w:r>
    </w:p>
    <w:p w14:paraId="29A4EB17" w14:textId="698A6B3E" w:rsidR="00650230" w:rsidRDefault="00000000" w:rsidP="00CC13D4">
      <w:pPr>
        <w:pStyle w:val="Heading1"/>
      </w:pPr>
      <w:r>
        <w:t xml:space="preserve">Choosing </w:t>
      </w:r>
      <w:r w:rsidR="007B307B">
        <w:t>and Modifying S</w:t>
      </w:r>
      <w:r>
        <w:t>tamps</w:t>
      </w:r>
    </w:p>
    <w:p w14:paraId="1EF6ABE1" w14:textId="7F1FFC54" w:rsidR="00650230" w:rsidRDefault="001213DB" w:rsidP="001213DB">
      <w:pPr>
        <w:spacing w:after="140"/>
      </w:pPr>
      <w:r>
        <w:rPr>
          <w:noProof/>
        </w:rPr>
        <w:drawing>
          <wp:anchor distT="0" distB="0" distL="114300" distR="114300" simplePos="0" relativeHeight="251662336" behindDoc="0" locked="0" layoutInCell="1" allowOverlap="1" wp14:anchorId="2B2685CC" wp14:editId="1429837C">
            <wp:simplePos x="0" y="0"/>
            <wp:positionH relativeFrom="column">
              <wp:posOffset>3808566</wp:posOffset>
            </wp:positionH>
            <wp:positionV relativeFrom="paragraph">
              <wp:posOffset>543493</wp:posOffset>
            </wp:positionV>
            <wp:extent cx="2514600" cy="234138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a:stretch>
                      <a:fillRect/>
                    </a:stretch>
                  </pic:blipFill>
                  <pic:spPr>
                    <a:xfrm>
                      <a:off x="0" y="0"/>
                      <a:ext cx="2514600" cy="2341385"/>
                    </a:xfrm>
                    <a:prstGeom prst="rect">
                      <a:avLst/>
                    </a:prstGeom>
                  </pic:spPr>
                </pic:pic>
              </a:graphicData>
            </a:graphic>
            <wp14:sizeRelH relativeFrom="page">
              <wp14:pctWidth>0</wp14:pctWidth>
            </wp14:sizeRelH>
            <wp14:sizeRelV relativeFrom="page">
              <wp14:pctHeight>0</wp14:pctHeight>
            </wp14:sizeRelV>
          </wp:anchor>
        </w:drawing>
      </w:r>
      <w:r w:rsidR="00D56D00">
        <w:rPr>
          <w:rFonts w:ascii="Calibri" w:hAnsi="Calibri"/>
          <w:color w:val="1F2933"/>
        </w:rPr>
        <w:t>To try one of the many possible shapes, click</w:t>
      </w:r>
      <w:r>
        <w:rPr>
          <w:rFonts w:ascii="Calibri" w:hAnsi="Calibri"/>
          <w:color w:val="1F2933"/>
        </w:rPr>
        <w:t xml:space="preserve"> the orange </w:t>
      </w:r>
      <w:r>
        <w:rPr>
          <w:rFonts w:ascii="Calibri" w:hAnsi="Calibri"/>
          <w:b/>
          <w:color w:val="1F2933"/>
        </w:rPr>
        <w:t xml:space="preserve">Choose </w:t>
      </w:r>
      <w:r w:rsidR="00DE0B49">
        <w:rPr>
          <w:rFonts w:ascii="Calibri" w:hAnsi="Calibri"/>
          <w:b/>
          <w:color w:val="1F2933"/>
        </w:rPr>
        <w:t>S</w:t>
      </w:r>
      <w:r>
        <w:rPr>
          <w:rFonts w:ascii="Calibri" w:hAnsi="Calibri"/>
          <w:b/>
          <w:color w:val="1F2933"/>
        </w:rPr>
        <w:t>hape</w:t>
      </w:r>
      <w:r>
        <w:rPr>
          <w:rFonts w:ascii="Calibri" w:hAnsi="Calibri"/>
          <w:color w:val="1F2933"/>
        </w:rPr>
        <w:t xml:space="preserve"> button. Scroll through</w:t>
      </w:r>
      <w:r w:rsidR="00D56D00">
        <w:rPr>
          <w:rFonts w:ascii="Calibri" w:hAnsi="Calibri"/>
          <w:color w:val="1F2933"/>
        </w:rPr>
        <w:t xml:space="preserve"> the</w:t>
      </w:r>
      <w:r>
        <w:rPr>
          <w:rFonts w:ascii="Calibri" w:hAnsi="Calibri"/>
          <w:color w:val="1F2933"/>
        </w:rPr>
        <w:t xml:space="preserve"> </w:t>
      </w:r>
      <w:r>
        <w:rPr>
          <w:rFonts w:ascii="Calibri" w:hAnsi="Calibri"/>
          <w:b/>
          <w:color w:val="1F2933"/>
        </w:rPr>
        <w:t>Built-in stamps</w:t>
      </w:r>
      <w:r>
        <w:rPr>
          <w:rFonts w:ascii="Calibri" w:hAnsi="Calibri"/>
          <w:color w:val="1F2933"/>
        </w:rPr>
        <w:t xml:space="preserve"> and select a pattern. The preview lets you choose where </w:t>
      </w:r>
      <w:r>
        <w:rPr>
          <w:rFonts w:ascii="Calibri" w:hAnsi="Calibri"/>
          <w:i/>
          <w:color w:val="1F2933"/>
        </w:rPr>
        <w:t>n</w:t>
      </w:r>
      <w:r>
        <w:rPr>
          <w:rFonts w:ascii="Calibri" w:hAnsi="Calibri"/>
          <w:color w:val="1F2933"/>
        </w:rPr>
        <w:t xml:space="preserve">, a, and, if desired, </w:t>
      </w:r>
      <w:r>
        <w:rPr>
          <w:rFonts w:ascii="Calibri" w:hAnsi="Calibri"/>
          <w:i/>
          <w:color w:val="1F2933"/>
        </w:rPr>
        <w:t>b</w:t>
      </w:r>
      <w:r>
        <w:rPr>
          <w:rFonts w:ascii="Calibri" w:hAnsi="Calibri"/>
          <w:color w:val="1F2933"/>
        </w:rPr>
        <w:t xml:space="preserve"> go before you commit to the new stamp.</w:t>
      </w:r>
    </w:p>
    <w:p w14:paraId="63B8C3DE" w14:textId="795EA5A1" w:rsidR="00650230" w:rsidRDefault="00000000">
      <w:pPr>
        <w:spacing w:after="140"/>
      </w:pPr>
      <w:r>
        <w:rPr>
          <w:rFonts w:ascii="Calibri" w:hAnsi="Calibri"/>
          <w:color w:val="1F2933"/>
        </w:rPr>
        <w:t xml:space="preserve">Choose </w:t>
      </w:r>
      <w:r>
        <w:rPr>
          <w:rFonts w:ascii="Calibri" w:hAnsi="Calibri"/>
          <w:b/>
          <w:color w:val="1F2933"/>
        </w:rPr>
        <w:t xml:space="preserve">Set </w:t>
      </w:r>
      <w:r>
        <w:rPr>
          <w:rFonts w:ascii="Calibri" w:hAnsi="Calibri"/>
          <w:b/>
          <w:i/>
          <w:color w:val="1F2933"/>
        </w:rPr>
        <w:t>n</w:t>
      </w:r>
      <w:r>
        <w:rPr>
          <w:rFonts w:ascii="Calibri" w:hAnsi="Calibri"/>
          <w:color w:val="1F2933"/>
        </w:rPr>
        <w:t xml:space="preserve">, then click the cell that should be </w:t>
      </w:r>
      <w:r>
        <w:rPr>
          <w:rFonts w:ascii="Calibri" w:hAnsi="Calibri"/>
          <w:i/>
          <w:color w:val="1F2933"/>
        </w:rPr>
        <w:t>n</w:t>
      </w:r>
      <w:r>
        <w:rPr>
          <w:rFonts w:ascii="Calibri" w:hAnsi="Calibri"/>
          <w:color w:val="1F2933"/>
        </w:rPr>
        <w:t xml:space="preserve">. This is the cell you position when you stamp the grid. Choose </w:t>
      </w:r>
      <w:r>
        <w:rPr>
          <w:rFonts w:ascii="Calibri" w:hAnsi="Calibri"/>
          <w:b/>
          <w:color w:val="1F2933"/>
        </w:rPr>
        <w:t xml:space="preserve">Set </w:t>
      </w:r>
      <w:r>
        <w:rPr>
          <w:rFonts w:ascii="Calibri" w:hAnsi="Calibri"/>
          <w:b/>
          <w:i/>
          <w:color w:val="1F2933"/>
        </w:rPr>
        <w:t>a</w:t>
      </w:r>
      <w:r>
        <w:rPr>
          <w:rFonts w:ascii="Calibri" w:hAnsi="Calibri"/>
          <w:color w:val="1F2933"/>
        </w:rPr>
        <w:t xml:space="preserve"> or </w:t>
      </w:r>
      <w:r>
        <w:rPr>
          <w:rFonts w:ascii="Calibri" w:hAnsi="Calibri"/>
          <w:b/>
          <w:color w:val="1F2933"/>
        </w:rPr>
        <w:t xml:space="preserve">Set </w:t>
      </w:r>
      <w:r>
        <w:rPr>
          <w:rFonts w:ascii="Calibri" w:hAnsi="Calibri"/>
          <w:b/>
          <w:i/>
          <w:color w:val="1F2933"/>
        </w:rPr>
        <w:t>b</w:t>
      </w:r>
      <w:r>
        <w:rPr>
          <w:rFonts w:ascii="Calibri" w:hAnsi="Calibri"/>
          <w:color w:val="1F2933"/>
        </w:rPr>
        <w:t xml:space="preserve">, then click a colored cell. Each </w:t>
      </w:r>
      <w:r w:rsidR="00950E64">
        <w:rPr>
          <w:rFonts w:ascii="Calibri" w:hAnsi="Calibri"/>
          <w:color w:val="1F2933"/>
        </w:rPr>
        <w:t>variable</w:t>
      </w:r>
      <w:r>
        <w:rPr>
          <w:rFonts w:ascii="Calibri" w:hAnsi="Calibri"/>
          <w:color w:val="1F2933"/>
        </w:rPr>
        <w:t xml:space="preserve"> needs its own cell. The </w:t>
      </w:r>
      <w:r>
        <w:rPr>
          <w:rFonts w:ascii="Calibri" w:hAnsi="Calibri"/>
          <w:i/>
          <w:color w:val="1F2933"/>
        </w:rPr>
        <w:t>n</w:t>
      </w:r>
      <w:r>
        <w:rPr>
          <w:rFonts w:ascii="Calibri" w:hAnsi="Calibri"/>
          <w:color w:val="1F2933"/>
        </w:rPr>
        <w:t xml:space="preserve"> cell may be uncolored, which is useful for stamps with gaps; a and </w:t>
      </w:r>
      <w:r>
        <w:rPr>
          <w:rFonts w:ascii="Calibri" w:hAnsi="Calibri"/>
          <w:i/>
          <w:color w:val="1F2933"/>
        </w:rPr>
        <w:t>b</w:t>
      </w:r>
      <w:r>
        <w:rPr>
          <w:rFonts w:ascii="Calibri" w:hAnsi="Calibri"/>
          <w:color w:val="1F2933"/>
        </w:rPr>
        <w:t xml:space="preserve"> must be on colored cells.</w:t>
      </w:r>
    </w:p>
    <w:p w14:paraId="09E2CE75" w14:textId="01B4C8B9" w:rsidR="00650230" w:rsidRDefault="00000000" w:rsidP="001213DB">
      <w:pPr>
        <w:spacing w:after="140"/>
      </w:pPr>
      <w:r>
        <w:rPr>
          <w:rFonts w:ascii="Calibri" w:hAnsi="Calibri"/>
          <w:color w:val="1F2933"/>
        </w:rPr>
        <w:t xml:space="preserve">The program </w:t>
      </w:r>
      <w:r w:rsidR="001213DB">
        <w:rPr>
          <w:rFonts w:ascii="Calibri" w:hAnsi="Calibri"/>
          <w:color w:val="1F2933"/>
        </w:rPr>
        <w:t>chooses</w:t>
      </w:r>
      <w:r>
        <w:rPr>
          <w:rFonts w:ascii="Calibri" w:hAnsi="Calibri"/>
          <w:color w:val="1F2933"/>
        </w:rPr>
        <w:t xml:space="preserve"> an initial location</w:t>
      </w:r>
      <w:r w:rsidR="001213DB">
        <w:rPr>
          <w:rFonts w:ascii="Calibri" w:hAnsi="Calibri"/>
          <w:color w:val="1F2933"/>
        </w:rPr>
        <w:t xml:space="preserve"> for </w:t>
      </w:r>
      <w:r w:rsidR="001213DB">
        <w:rPr>
          <w:rFonts w:ascii="Calibri" w:hAnsi="Calibri"/>
          <w:i/>
          <w:iCs/>
          <w:color w:val="1F2933"/>
        </w:rPr>
        <w:t xml:space="preserve">n </w:t>
      </w:r>
      <w:r w:rsidR="001213DB">
        <w:rPr>
          <w:rFonts w:ascii="Calibri" w:hAnsi="Calibri"/>
          <w:color w:val="1F2933"/>
        </w:rPr>
        <w:t>and</w:t>
      </w:r>
      <w:r w:rsidR="001213DB">
        <w:rPr>
          <w:rFonts w:ascii="Calibri" w:hAnsi="Calibri"/>
          <w:i/>
          <w:iCs/>
          <w:color w:val="1F2933"/>
        </w:rPr>
        <w:t xml:space="preserve"> </w:t>
      </w:r>
      <w:r w:rsidR="001213DB" w:rsidRPr="00282DC4">
        <w:rPr>
          <w:rFonts w:ascii="Calibri" w:hAnsi="Calibri"/>
          <w:i/>
          <w:iCs/>
          <w:color w:val="1F2933"/>
        </w:rPr>
        <w:t>a</w:t>
      </w:r>
      <w:r>
        <w:rPr>
          <w:rFonts w:ascii="Calibri" w:hAnsi="Calibri"/>
          <w:color w:val="1F2933"/>
        </w:rPr>
        <w:t xml:space="preserve">. Check </w:t>
      </w:r>
      <w:r w:rsidR="001213DB">
        <w:rPr>
          <w:rFonts w:ascii="Calibri" w:hAnsi="Calibri"/>
          <w:color w:val="1F2933"/>
        </w:rPr>
        <w:t>them</w:t>
      </w:r>
      <w:r>
        <w:rPr>
          <w:rFonts w:ascii="Calibri" w:hAnsi="Calibri"/>
          <w:color w:val="1F2933"/>
        </w:rPr>
        <w:t xml:space="preserve"> in the preview and move </w:t>
      </w:r>
      <w:r w:rsidR="001213DB">
        <w:rPr>
          <w:rFonts w:ascii="Calibri" w:hAnsi="Calibri"/>
          <w:color w:val="1F2933"/>
        </w:rPr>
        <w:t>either,</w:t>
      </w:r>
      <w:r>
        <w:rPr>
          <w:rFonts w:ascii="Calibri" w:hAnsi="Calibri"/>
          <w:color w:val="1F2933"/>
        </w:rPr>
        <w:t xml:space="preserve"> if </w:t>
      </w:r>
      <w:r w:rsidR="001213DB">
        <w:rPr>
          <w:rFonts w:ascii="Calibri" w:hAnsi="Calibri"/>
          <w:color w:val="1F2933"/>
        </w:rPr>
        <w:t>you wish</w:t>
      </w:r>
      <w:r>
        <w:rPr>
          <w:rFonts w:ascii="Calibri" w:hAnsi="Calibri"/>
          <w:color w:val="1F2933"/>
        </w:rPr>
        <w:t xml:space="preserve">. The </w:t>
      </w:r>
      <w:r w:rsidR="00950E64">
        <w:rPr>
          <w:rFonts w:ascii="Calibri" w:hAnsi="Calibri"/>
          <w:color w:val="1F2933"/>
        </w:rPr>
        <w:t>variable</w:t>
      </w:r>
      <w:r>
        <w:rPr>
          <w:rFonts w:ascii="Calibri" w:hAnsi="Calibri"/>
          <w:color w:val="1F2933"/>
        </w:rPr>
        <w:t xml:space="preserve"> </w:t>
      </w:r>
      <w:r>
        <w:rPr>
          <w:rFonts w:ascii="Calibri" w:hAnsi="Calibri"/>
          <w:i/>
          <w:color w:val="1F2933"/>
        </w:rPr>
        <w:t>b</w:t>
      </w:r>
      <w:r>
        <w:rPr>
          <w:rFonts w:ascii="Calibri" w:hAnsi="Calibri"/>
          <w:color w:val="1F2933"/>
        </w:rPr>
        <w:t xml:space="preserve"> is optional. </w:t>
      </w:r>
      <w:r>
        <w:rPr>
          <w:rFonts w:ascii="Calibri" w:hAnsi="Calibri"/>
          <w:b/>
          <w:color w:val="1F2933"/>
        </w:rPr>
        <w:t xml:space="preserve">Remove </w:t>
      </w:r>
      <w:r>
        <w:rPr>
          <w:rFonts w:ascii="Calibri" w:hAnsi="Calibri"/>
          <w:b/>
          <w:i/>
          <w:color w:val="1F2933"/>
        </w:rPr>
        <w:t>b</w:t>
      </w:r>
      <w:r>
        <w:rPr>
          <w:rFonts w:ascii="Calibri" w:hAnsi="Calibri"/>
          <w:color w:val="1F2933"/>
        </w:rPr>
        <w:t xml:space="preserve"> takes away the </w:t>
      </w:r>
      <w:r w:rsidR="00950E64">
        <w:rPr>
          <w:rFonts w:ascii="Calibri" w:hAnsi="Calibri"/>
          <w:color w:val="1F2933"/>
        </w:rPr>
        <w:t>variable</w:t>
      </w:r>
      <w:r>
        <w:rPr>
          <w:rFonts w:ascii="Calibri" w:hAnsi="Calibri"/>
          <w:color w:val="1F2933"/>
        </w:rPr>
        <w:t xml:space="preserve"> without removing</w:t>
      </w:r>
      <w:r w:rsidR="00282DC4">
        <w:rPr>
          <w:rFonts w:ascii="Calibri" w:hAnsi="Calibri"/>
          <w:color w:val="1F2933"/>
        </w:rPr>
        <w:t xml:space="preserve"> </w:t>
      </w:r>
      <w:r>
        <w:rPr>
          <w:rFonts w:ascii="Calibri" w:hAnsi="Calibri"/>
          <w:color w:val="1F2933"/>
        </w:rPr>
        <w:t>its cell.</w:t>
      </w:r>
      <w:r w:rsidR="001213DB">
        <w:t xml:space="preserve"> If</w:t>
      </w:r>
      <w:r>
        <w:rPr>
          <w:rFonts w:ascii="Calibri" w:hAnsi="Calibri"/>
          <w:color w:val="1F2933"/>
        </w:rPr>
        <w:t xml:space="preserve"> </w:t>
      </w:r>
      <w:r>
        <w:rPr>
          <w:rFonts w:ascii="Calibri" w:hAnsi="Calibri"/>
          <w:i/>
          <w:color w:val="1F2933"/>
        </w:rPr>
        <w:t>b</w:t>
      </w:r>
      <w:r>
        <w:rPr>
          <w:rFonts w:ascii="Calibri" w:hAnsi="Calibri"/>
          <w:color w:val="1F2933"/>
        </w:rPr>
        <w:t xml:space="preserve"> is </w:t>
      </w:r>
      <w:r w:rsidR="001213DB">
        <w:rPr>
          <w:rFonts w:ascii="Calibri" w:hAnsi="Calibri"/>
          <w:color w:val="1F2933"/>
        </w:rPr>
        <w:t>not used</w:t>
      </w:r>
      <w:r>
        <w:rPr>
          <w:rFonts w:ascii="Calibri" w:hAnsi="Calibri"/>
          <w:color w:val="1F2933"/>
        </w:rPr>
        <w:t>, its table menu entry is grayed out.</w:t>
      </w:r>
    </w:p>
    <w:p w14:paraId="1F377A63" w14:textId="3E59F1EC" w:rsidR="00950E64" w:rsidRDefault="00000000" w:rsidP="00950E64">
      <w:pPr>
        <w:spacing w:after="140"/>
      </w:pPr>
      <w:r>
        <w:rPr>
          <w:rFonts w:ascii="Calibri" w:hAnsi="Calibri"/>
          <w:color w:val="1F2933"/>
        </w:rPr>
        <w:t xml:space="preserve">Click </w:t>
      </w:r>
      <w:r>
        <w:rPr>
          <w:rFonts w:ascii="Calibri" w:hAnsi="Calibri"/>
          <w:b/>
          <w:color w:val="1F2933"/>
        </w:rPr>
        <w:t xml:space="preserve">Choose </w:t>
      </w:r>
      <w:r w:rsidR="001213DB">
        <w:rPr>
          <w:rFonts w:ascii="Calibri" w:hAnsi="Calibri"/>
          <w:b/>
          <w:color w:val="1F2933"/>
        </w:rPr>
        <w:t>S</w:t>
      </w:r>
      <w:r>
        <w:rPr>
          <w:rFonts w:ascii="Calibri" w:hAnsi="Calibri"/>
          <w:b/>
          <w:color w:val="1F2933"/>
        </w:rPr>
        <w:t>tamp</w:t>
      </w:r>
      <w:r>
        <w:rPr>
          <w:rFonts w:ascii="Calibri" w:hAnsi="Calibri"/>
          <w:color w:val="1F2933"/>
        </w:rPr>
        <w:t xml:space="preserve"> to </w:t>
      </w:r>
      <w:r w:rsidR="00282DC4">
        <w:rPr>
          <w:rFonts w:ascii="Calibri" w:hAnsi="Calibri"/>
          <w:color w:val="1F2933"/>
        </w:rPr>
        <w:t>confirm</w:t>
      </w:r>
      <w:r>
        <w:rPr>
          <w:rFonts w:ascii="Calibri" w:hAnsi="Calibri"/>
          <w:color w:val="1F2933"/>
        </w:rPr>
        <w:t xml:space="preserve"> your choices. Changing the shape, colors, or </w:t>
      </w:r>
      <w:r w:rsidR="00950E64">
        <w:rPr>
          <w:rFonts w:ascii="Calibri" w:hAnsi="Calibri"/>
          <w:color w:val="1F2933"/>
        </w:rPr>
        <w:t>variable</w:t>
      </w:r>
      <w:r>
        <w:rPr>
          <w:rFonts w:ascii="Calibri" w:hAnsi="Calibri"/>
          <w:color w:val="1F2933"/>
        </w:rPr>
        <w:t xml:space="preserve"> locations clears the earlier examples and expressions, so save work you want to keep first. </w:t>
      </w:r>
      <w:r>
        <w:rPr>
          <w:rFonts w:ascii="Calibri" w:hAnsi="Calibri"/>
          <w:b/>
          <w:color w:val="1F2933"/>
        </w:rPr>
        <w:t>Cancel</w:t>
      </w:r>
      <w:r>
        <w:rPr>
          <w:rFonts w:ascii="Calibri" w:hAnsi="Calibri"/>
          <w:color w:val="1F2933"/>
        </w:rPr>
        <w:t xml:space="preserve"> or Escape leaves the current investigation alone. </w:t>
      </w:r>
      <w:r w:rsidR="00205367">
        <w:rPr>
          <w:rFonts w:ascii="Calibri" w:hAnsi="Calibri"/>
          <w:color w:val="1F2933"/>
        </w:rPr>
        <w:t>If you choose the shape Horizontal Separated Pair Widest, which is 7 cells wide, and the grid width is less than 7, the choose button will also</w:t>
      </w:r>
      <w:r>
        <w:rPr>
          <w:rFonts w:ascii="Calibri" w:hAnsi="Calibri"/>
          <w:color w:val="1F2933"/>
        </w:rPr>
        <w:t xml:space="preserve"> offer to widen </w:t>
      </w:r>
      <w:r w:rsidR="00205367">
        <w:rPr>
          <w:rFonts w:ascii="Calibri" w:hAnsi="Calibri"/>
          <w:color w:val="1F2933"/>
        </w:rPr>
        <w:t xml:space="preserve">the </w:t>
      </w:r>
      <w:r>
        <w:rPr>
          <w:rFonts w:ascii="Calibri" w:hAnsi="Calibri"/>
          <w:color w:val="1F2933"/>
        </w:rPr>
        <w:t>grid.</w:t>
      </w:r>
    </w:p>
    <w:p w14:paraId="59E2D2CD" w14:textId="675D0879" w:rsidR="00650230" w:rsidRDefault="00000000" w:rsidP="00932FB7">
      <w:pPr>
        <w:pStyle w:val="Heading2"/>
      </w:pPr>
      <w:r>
        <w:t>Two-</w:t>
      </w:r>
      <w:r w:rsidR="00932FB7">
        <w:t>C</w:t>
      </w:r>
      <w:r>
        <w:t xml:space="preserve">olor </w:t>
      </w:r>
      <w:r w:rsidR="00932FB7">
        <w:t>S</w:t>
      </w:r>
      <w:r>
        <w:t>ums</w:t>
      </w:r>
      <w:r w:rsidR="007654BE">
        <w:t xml:space="preserve"> and Products</w:t>
      </w:r>
    </w:p>
    <w:p w14:paraId="262FE892" w14:textId="3247EEE8" w:rsidR="001F37A0" w:rsidRDefault="001F37A0" w:rsidP="001F37A0">
      <w:pPr>
        <w:spacing w:after="140"/>
      </w:pPr>
      <w:r>
        <w:rPr>
          <w:noProof/>
        </w:rPr>
        <w:drawing>
          <wp:anchor distT="0" distB="0" distL="114300" distR="114300" simplePos="0" relativeHeight="251663360" behindDoc="0" locked="0" layoutInCell="1" allowOverlap="1" wp14:anchorId="75ADA5F3" wp14:editId="17A5F421">
            <wp:simplePos x="0" y="0"/>
            <wp:positionH relativeFrom="column">
              <wp:posOffset>3851226</wp:posOffset>
            </wp:positionH>
            <wp:positionV relativeFrom="paragraph">
              <wp:posOffset>448945</wp:posOffset>
            </wp:positionV>
            <wp:extent cx="2406015" cy="237744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a:stretch>
                      <a:fillRect/>
                    </a:stretch>
                  </pic:blipFill>
                  <pic:spPr>
                    <a:xfrm>
                      <a:off x="0" y="0"/>
                      <a:ext cx="2406015" cy="2377440"/>
                    </a:xfrm>
                    <a:prstGeom prst="rect">
                      <a:avLst/>
                    </a:prstGeom>
                  </pic:spPr>
                </pic:pic>
              </a:graphicData>
            </a:graphic>
            <wp14:sizeRelH relativeFrom="page">
              <wp14:pctWidth>0</wp14:pctWidth>
            </wp14:sizeRelH>
            <wp14:sizeRelV relativeFrom="page">
              <wp14:pctHeight>0</wp14:pctHeight>
            </wp14:sizeRelV>
          </wp:anchor>
        </w:drawing>
      </w:r>
      <w:r w:rsidRPr="000E3ADE">
        <w:rPr>
          <w:rFonts w:ascii="Calibri" w:hAnsi="Calibri"/>
          <w:b/>
          <w:bCs/>
          <w:color w:val="1F2933"/>
        </w:rPr>
        <w:t>Two-color mode</w:t>
      </w:r>
      <w:r>
        <w:rPr>
          <w:rFonts w:ascii="Calibri" w:hAnsi="Calibri"/>
          <w:color w:val="1F2933"/>
        </w:rPr>
        <w:t xml:space="preserve"> </w:t>
      </w:r>
      <w:r w:rsidR="007654BE">
        <w:rPr>
          <w:rFonts w:ascii="Calibri" w:hAnsi="Calibri"/>
          <w:color w:val="1F2933"/>
        </w:rPr>
        <w:t>operates on orange cell values as they are displayed and uses the opposite of blue cell values (their sign is reversed) when calculating Sum and Product columns.</w:t>
      </w:r>
      <w:r>
        <w:rPr>
          <w:rFonts w:ascii="Calibri" w:hAnsi="Calibri"/>
          <w:color w:val="1F2933"/>
        </w:rPr>
        <w:t xml:space="preserve"> In </w:t>
      </w:r>
      <w:r>
        <w:rPr>
          <w:rFonts w:ascii="Calibri" w:hAnsi="Calibri"/>
          <w:b/>
          <w:color w:val="1F2933"/>
        </w:rPr>
        <w:t xml:space="preserve">Choose </w:t>
      </w:r>
      <w:r w:rsidR="00DE0B49">
        <w:rPr>
          <w:rFonts w:ascii="Calibri" w:hAnsi="Calibri"/>
          <w:b/>
          <w:color w:val="1F2933"/>
        </w:rPr>
        <w:t>S</w:t>
      </w:r>
      <w:r>
        <w:rPr>
          <w:rFonts w:ascii="Calibri" w:hAnsi="Calibri"/>
          <w:b/>
          <w:color w:val="1F2933"/>
        </w:rPr>
        <w:t>hape</w:t>
      </w:r>
      <w:r>
        <w:rPr>
          <w:rFonts w:ascii="Calibri" w:hAnsi="Calibri"/>
          <w:color w:val="1F2933"/>
        </w:rPr>
        <w:t xml:space="preserve">, check </w:t>
      </w:r>
      <w:r>
        <w:rPr>
          <w:rFonts w:ascii="Calibri" w:hAnsi="Calibri"/>
          <w:b/>
          <w:color w:val="1F2933"/>
        </w:rPr>
        <w:t xml:space="preserve">Two-color </w:t>
      </w:r>
      <w:r w:rsidR="000E3ADE">
        <w:rPr>
          <w:rFonts w:ascii="Calibri" w:hAnsi="Calibri"/>
          <w:b/>
          <w:color w:val="1F2933"/>
        </w:rPr>
        <w:t>mode</w:t>
      </w:r>
      <w:r>
        <w:rPr>
          <w:rFonts w:ascii="Calibri" w:hAnsi="Calibri"/>
          <w:color w:val="1F2933"/>
        </w:rPr>
        <w:t xml:space="preserve">. Choose </w:t>
      </w:r>
      <w:r>
        <w:rPr>
          <w:rFonts w:ascii="Calibri" w:hAnsi="Calibri"/>
          <w:b/>
          <w:color w:val="1F2933"/>
        </w:rPr>
        <w:t>Orange +</w:t>
      </w:r>
      <w:r>
        <w:rPr>
          <w:rFonts w:ascii="Calibri" w:hAnsi="Calibri"/>
          <w:color w:val="1F2933"/>
        </w:rPr>
        <w:t xml:space="preserve"> or </w:t>
      </w:r>
      <w:r>
        <w:rPr>
          <w:rFonts w:ascii="Calibri" w:hAnsi="Calibri"/>
          <w:b/>
          <w:color w:val="1F2933"/>
        </w:rPr>
        <w:t>Blue −</w:t>
      </w:r>
      <w:r>
        <w:rPr>
          <w:rFonts w:ascii="Calibri" w:hAnsi="Calibri"/>
          <w:color w:val="1F2933"/>
        </w:rPr>
        <w:t xml:space="preserve">, then click a cell to </w:t>
      </w:r>
      <w:r w:rsidR="00002E6A">
        <w:rPr>
          <w:rFonts w:ascii="Calibri" w:hAnsi="Calibri"/>
          <w:color w:val="1F2933"/>
        </w:rPr>
        <w:t>count the cell value, when orange, or its opposite, when blue, for both the Sum and Product patterns</w:t>
      </w:r>
      <w:r>
        <w:rPr>
          <w:rFonts w:ascii="Calibri" w:hAnsi="Calibri"/>
          <w:color w:val="1F2933"/>
        </w:rPr>
        <w:t>. The selected color tool has a checkmark and outline.</w:t>
      </w:r>
    </w:p>
    <w:p w14:paraId="04054FDA" w14:textId="1B75DA46" w:rsidR="00002E6A" w:rsidRDefault="00000000" w:rsidP="001F37A0">
      <w:pPr>
        <w:spacing w:after="140"/>
      </w:pPr>
      <w:r>
        <w:rPr>
          <w:rFonts w:ascii="Calibri" w:hAnsi="Calibri"/>
          <w:color w:val="1F2933"/>
        </w:rPr>
        <w:t xml:space="preserve">For </w:t>
      </w:r>
      <w:r>
        <w:rPr>
          <w:rFonts w:ascii="Calibri" w:hAnsi="Calibri"/>
          <w:b/>
          <w:color w:val="1F2933"/>
        </w:rPr>
        <w:t>Sum</w:t>
      </w:r>
      <w:r>
        <w:rPr>
          <w:rFonts w:ascii="Calibri" w:hAnsi="Calibri"/>
          <w:color w:val="1F2933"/>
        </w:rPr>
        <w:t xml:space="preserve">, </w:t>
      </w:r>
      <w:r w:rsidR="00002E6A">
        <w:rPr>
          <w:rFonts w:ascii="Calibri" w:hAnsi="Calibri"/>
          <w:color w:val="1F2933"/>
        </w:rPr>
        <w:t xml:space="preserve">the program will </w:t>
      </w:r>
      <w:r>
        <w:rPr>
          <w:rFonts w:ascii="Calibri" w:hAnsi="Calibri"/>
          <w:color w:val="1F2933"/>
        </w:rPr>
        <w:t>add orange-cell values and subtract blue-cell values.</w:t>
      </w:r>
      <w:r w:rsidR="00002E6A">
        <w:rPr>
          <w:rFonts w:ascii="Calibri" w:hAnsi="Calibri"/>
          <w:color w:val="1F2933"/>
        </w:rPr>
        <w:t xml:space="preserve"> For </w:t>
      </w:r>
      <w:r w:rsidR="00002E6A">
        <w:rPr>
          <w:rFonts w:ascii="Calibri" w:hAnsi="Calibri"/>
          <w:b/>
          <w:color w:val="1F2933"/>
        </w:rPr>
        <w:t>Product</w:t>
      </w:r>
      <w:r w:rsidR="00002E6A">
        <w:rPr>
          <w:rFonts w:ascii="Calibri" w:hAnsi="Calibri"/>
          <w:color w:val="1F2933"/>
        </w:rPr>
        <w:t>, the program will multiply orange-cell values with the opposite of the blue-cell values. Blue does not change the number displayed in a cell</w:t>
      </w:r>
      <w:r w:rsidR="004B1439">
        <w:rPr>
          <w:rFonts w:ascii="Calibri" w:hAnsi="Calibri"/>
          <w:color w:val="1F2933"/>
        </w:rPr>
        <w:t xml:space="preserve"> or the formula for </w:t>
      </w:r>
      <w:r w:rsidR="004B1439">
        <w:rPr>
          <w:rFonts w:ascii="Calibri" w:hAnsi="Calibri"/>
          <w:i/>
          <w:iCs/>
          <w:color w:val="1F2933"/>
        </w:rPr>
        <w:t>a</w:t>
      </w:r>
      <w:r w:rsidR="00002E6A">
        <w:rPr>
          <w:rFonts w:ascii="Calibri" w:hAnsi="Calibri"/>
          <w:color w:val="1F2933"/>
        </w:rPr>
        <w:t>.</w:t>
      </w:r>
    </w:p>
    <w:p w14:paraId="13ABC56C" w14:textId="4661D57D" w:rsidR="00F2499D" w:rsidRDefault="00F2499D" w:rsidP="00002E6A">
      <w:pPr>
        <w:spacing w:after="140"/>
        <w:rPr>
          <w:rFonts w:ascii="Calibri" w:hAnsi="Calibri"/>
          <w:b/>
          <w:color w:val="2E5B9C"/>
          <w:sz w:val="32"/>
        </w:rPr>
      </w:pPr>
    </w:p>
    <w:p w14:paraId="3B9FDEE5" w14:textId="77777777" w:rsidR="00F2499D" w:rsidRDefault="00F2499D" w:rsidP="00002E6A">
      <w:pPr>
        <w:spacing w:after="140"/>
        <w:rPr>
          <w:rFonts w:ascii="Calibri" w:hAnsi="Calibri"/>
          <w:b/>
          <w:color w:val="2E5B9C"/>
          <w:sz w:val="32"/>
        </w:rPr>
      </w:pPr>
    </w:p>
    <w:p w14:paraId="202219D7" w14:textId="6A76C755" w:rsidR="00650230" w:rsidRDefault="00000000" w:rsidP="00932FB7">
      <w:pPr>
        <w:pStyle w:val="Heading2"/>
      </w:pPr>
      <w:r>
        <w:lastRenderedPageBreak/>
        <w:t xml:space="preserve">Creating </w:t>
      </w:r>
      <w:r w:rsidR="00932FB7">
        <w:t>Y</w:t>
      </w:r>
      <w:r>
        <w:t xml:space="preserve">our </w:t>
      </w:r>
      <w:r w:rsidR="00932FB7">
        <w:t>O</w:t>
      </w:r>
      <w:r>
        <w:t xml:space="preserve">wn </w:t>
      </w:r>
      <w:r w:rsidR="00932FB7">
        <w:t>S</w:t>
      </w:r>
      <w:r>
        <w:t>tamp</w:t>
      </w:r>
    </w:p>
    <w:p w14:paraId="34D8D70F" w14:textId="18BEBD6B" w:rsidR="00650230" w:rsidRDefault="00000000" w:rsidP="00F2499D">
      <w:pPr>
        <w:spacing w:after="140"/>
      </w:pPr>
      <w:r>
        <w:rPr>
          <w:rFonts w:ascii="Calibri" w:hAnsi="Calibri"/>
          <w:color w:val="1F2933"/>
        </w:rPr>
        <w:t xml:space="preserve">In </w:t>
      </w:r>
      <w:r>
        <w:rPr>
          <w:rFonts w:ascii="Calibri" w:hAnsi="Calibri"/>
          <w:b/>
          <w:color w:val="1F2933"/>
        </w:rPr>
        <w:t xml:space="preserve">Choose </w:t>
      </w:r>
      <w:r w:rsidR="00DE0B49">
        <w:rPr>
          <w:rFonts w:ascii="Calibri" w:hAnsi="Calibri"/>
          <w:b/>
          <w:color w:val="1F2933"/>
        </w:rPr>
        <w:t>S</w:t>
      </w:r>
      <w:r>
        <w:rPr>
          <w:rFonts w:ascii="Calibri" w:hAnsi="Calibri"/>
          <w:b/>
          <w:color w:val="1F2933"/>
        </w:rPr>
        <w:t>hape</w:t>
      </w:r>
      <w:r>
        <w:rPr>
          <w:rFonts w:ascii="Calibri" w:hAnsi="Calibri"/>
          <w:color w:val="1F2933"/>
        </w:rPr>
        <w:t>, select</w:t>
      </w:r>
      <w:r w:rsidR="00F2499D">
        <w:rPr>
          <w:rFonts w:ascii="Calibri" w:hAnsi="Calibri"/>
          <w:color w:val="1F2933"/>
        </w:rPr>
        <w:t xml:space="preserve"> the</w:t>
      </w:r>
      <w:r>
        <w:rPr>
          <w:rFonts w:ascii="Calibri" w:hAnsi="Calibri"/>
          <w:color w:val="1F2933"/>
        </w:rPr>
        <w:t xml:space="preserve"> </w:t>
      </w:r>
      <w:r>
        <w:rPr>
          <w:rFonts w:ascii="Calibri" w:hAnsi="Calibri"/>
          <w:b/>
          <w:color w:val="1F2933"/>
        </w:rPr>
        <w:t xml:space="preserve">Create </w:t>
      </w:r>
      <w:r w:rsidR="00F2499D">
        <w:rPr>
          <w:rFonts w:ascii="Calibri" w:hAnsi="Calibri"/>
          <w:b/>
          <w:color w:val="1F2933"/>
        </w:rPr>
        <w:t>Y</w:t>
      </w:r>
      <w:r>
        <w:rPr>
          <w:rFonts w:ascii="Calibri" w:hAnsi="Calibri"/>
          <w:b/>
          <w:color w:val="1F2933"/>
        </w:rPr>
        <w:t xml:space="preserve">our </w:t>
      </w:r>
      <w:r w:rsidR="00F2499D">
        <w:rPr>
          <w:rFonts w:ascii="Calibri" w:hAnsi="Calibri"/>
          <w:b/>
          <w:color w:val="1F2933"/>
        </w:rPr>
        <w:t>O</w:t>
      </w:r>
      <w:r>
        <w:rPr>
          <w:rFonts w:ascii="Calibri" w:hAnsi="Calibri"/>
          <w:b/>
          <w:color w:val="1F2933"/>
        </w:rPr>
        <w:t>wn</w:t>
      </w:r>
      <w:r w:rsidR="00F2499D">
        <w:rPr>
          <w:rFonts w:ascii="Calibri" w:hAnsi="Calibri"/>
          <w:color w:val="1F2933"/>
        </w:rPr>
        <w:t xml:space="preserve"> tab to design your own shape.</w:t>
      </w:r>
      <w:r>
        <w:rPr>
          <w:rFonts w:ascii="Calibri" w:hAnsi="Calibri"/>
          <w:color w:val="1F2933"/>
        </w:rPr>
        <w:t xml:space="preserve"> The 5 × 5 board is a design area for your stamp.</w:t>
      </w:r>
      <w:r w:rsidR="00F2499D" w:rsidRPr="00F2499D">
        <w:rPr>
          <w:noProof/>
        </w:rPr>
        <w:t xml:space="preserve"> </w:t>
      </w:r>
    </w:p>
    <w:p w14:paraId="7DBF2A65" w14:textId="029B85A7" w:rsidR="00650230" w:rsidRDefault="00F2499D" w:rsidP="00F2499D">
      <w:pPr>
        <w:spacing w:before="80"/>
      </w:pPr>
      <w:r w:rsidRPr="00F2499D">
        <w:rPr>
          <w:noProof/>
        </w:rPr>
        <w:drawing>
          <wp:inline distT="0" distB="0" distL="0" distR="0" wp14:anchorId="23631051" wp14:editId="4C76B770">
            <wp:extent cx="6126480" cy="2609215"/>
            <wp:effectExtent l="0" t="0" r="0" b="0"/>
            <wp:docPr id="2035946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46844" name=""/>
                    <pic:cNvPicPr/>
                  </pic:nvPicPr>
                  <pic:blipFill>
                    <a:blip r:embed="rId18"/>
                    <a:stretch>
                      <a:fillRect/>
                    </a:stretch>
                  </pic:blipFill>
                  <pic:spPr>
                    <a:xfrm>
                      <a:off x="0" y="0"/>
                      <a:ext cx="6126480" cy="2609215"/>
                    </a:xfrm>
                    <a:prstGeom prst="rect">
                      <a:avLst/>
                    </a:prstGeom>
                  </pic:spPr>
                </pic:pic>
              </a:graphicData>
            </a:graphic>
          </wp:inline>
        </w:drawing>
      </w:r>
    </w:p>
    <w:p w14:paraId="29CA5DA1" w14:textId="4084F17B" w:rsidR="00650230" w:rsidRDefault="00000000">
      <w:pPr>
        <w:spacing w:after="140"/>
      </w:pPr>
      <w:r>
        <w:rPr>
          <w:rFonts w:ascii="Calibri" w:hAnsi="Calibri"/>
          <w:b/>
          <w:color w:val="1F2933"/>
        </w:rPr>
        <w:t>1.</w:t>
      </w:r>
      <w:r>
        <w:rPr>
          <w:rFonts w:ascii="Calibri" w:hAnsi="Calibri"/>
          <w:color w:val="1F2933"/>
        </w:rPr>
        <w:t xml:space="preserve"> Choose </w:t>
      </w:r>
      <w:r>
        <w:rPr>
          <w:rFonts w:ascii="Calibri" w:hAnsi="Calibri"/>
          <w:b/>
          <w:color w:val="1F2933"/>
        </w:rPr>
        <w:t xml:space="preserve">Draw </w:t>
      </w:r>
      <w:r w:rsidR="00574A23">
        <w:rPr>
          <w:rFonts w:ascii="Calibri" w:hAnsi="Calibri"/>
          <w:b/>
          <w:color w:val="1F2933"/>
        </w:rPr>
        <w:t>C</w:t>
      </w:r>
      <w:r>
        <w:rPr>
          <w:rFonts w:ascii="Calibri" w:hAnsi="Calibri"/>
          <w:b/>
          <w:color w:val="1F2933"/>
        </w:rPr>
        <w:t>ells</w:t>
      </w:r>
      <w:r>
        <w:rPr>
          <w:rFonts w:ascii="Calibri" w:hAnsi="Calibri"/>
          <w:color w:val="1F2933"/>
        </w:rPr>
        <w:t>. Click a cell to color it; click again to clear it. Your stamp may have gaps or separate pieces. At least one cell must be colored.</w:t>
      </w:r>
    </w:p>
    <w:p w14:paraId="5376A368" w14:textId="0601F7F0" w:rsidR="00650230" w:rsidRDefault="00000000">
      <w:pPr>
        <w:spacing w:after="140"/>
      </w:pPr>
      <w:r>
        <w:rPr>
          <w:rFonts w:ascii="Calibri" w:hAnsi="Calibri"/>
          <w:b/>
          <w:color w:val="1F2933"/>
        </w:rPr>
        <w:t>2.</w:t>
      </w:r>
      <w:r>
        <w:rPr>
          <w:rFonts w:ascii="Calibri" w:hAnsi="Calibri"/>
          <w:color w:val="1F2933"/>
        </w:rPr>
        <w:t xml:space="preserve"> Use </w:t>
      </w:r>
      <w:r>
        <w:rPr>
          <w:rFonts w:ascii="Calibri" w:hAnsi="Calibri"/>
          <w:b/>
          <w:color w:val="1F2933"/>
        </w:rPr>
        <w:t xml:space="preserve">Set </w:t>
      </w:r>
      <w:r>
        <w:rPr>
          <w:rFonts w:ascii="Calibri" w:hAnsi="Calibri"/>
          <w:b/>
          <w:i/>
          <w:color w:val="1F2933"/>
        </w:rPr>
        <w:t>n</w:t>
      </w:r>
      <w:r>
        <w:rPr>
          <w:rFonts w:ascii="Calibri" w:hAnsi="Calibri"/>
          <w:color w:val="1F2933"/>
        </w:rPr>
        <w:t xml:space="preserve">, </w:t>
      </w:r>
      <w:r>
        <w:rPr>
          <w:rFonts w:ascii="Calibri" w:hAnsi="Calibri"/>
          <w:b/>
          <w:color w:val="1F2933"/>
        </w:rPr>
        <w:t xml:space="preserve">Set </w:t>
      </w:r>
      <w:r>
        <w:rPr>
          <w:rFonts w:ascii="Calibri" w:hAnsi="Calibri"/>
          <w:b/>
          <w:i/>
          <w:color w:val="1F2933"/>
        </w:rPr>
        <w:t>a</w:t>
      </w:r>
      <w:r>
        <w:rPr>
          <w:rFonts w:ascii="Calibri" w:hAnsi="Calibri"/>
          <w:color w:val="1F2933"/>
        </w:rPr>
        <w:t xml:space="preserve">, and, if wanted, </w:t>
      </w:r>
      <w:r>
        <w:rPr>
          <w:rFonts w:ascii="Calibri" w:hAnsi="Calibri"/>
          <w:b/>
          <w:color w:val="1F2933"/>
        </w:rPr>
        <w:t xml:space="preserve">Set </w:t>
      </w:r>
      <w:r>
        <w:rPr>
          <w:rFonts w:ascii="Calibri" w:hAnsi="Calibri"/>
          <w:b/>
          <w:i/>
          <w:color w:val="1F2933"/>
        </w:rPr>
        <w:t>b</w:t>
      </w:r>
      <w:r>
        <w:rPr>
          <w:rFonts w:ascii="Calibri" w:hAnsi="Calibri"/>
          <w:color w:val="1F2933"/>
        </w:rPr>
        <w:t xml:space="preserve"> to arrange the </w:t>
      </w:r>
      <w:r w:rsidR="00950E64">
        <w:rPr>
          <w:rFonts w:ascii="Calibri" w:hAnsi="Calibri"/>
          <w:color w:val="1F2933"/>
        </w:rPr>
        <w:t>variable</w:t>
      </w:r>
      <w:r>
        <w:rPr>
          <w:rFonts w:ascii="Calibri" w:hAnsi="Calibri"/>
          <w:color w:val="1F2933"/>
        </w:rPr>
        <w:t xml:space="preserve">s. </w:t>
      </w:r>
      <w:r>
        <w:rPr>
          <w:rFonts w:ascii="Calibri" w:hAnsi="Calibri"/>
          <w:i/>
          <w:color w:val="1F2933"/>
        </w:rPr>
        <w:t>n</w:t>
      </w:r>
      <w:r>
        <w:rPr>
          <w:rFonts w:ascii="Calibri" w:hAnsi="Calibri"/>
          <w:color w:val="1F2933"/>
        </w:rPr>
        <w:t xml:space="preserve"> may be on an uncolored cell; a and </w:t>
      </w:r>
      <w:r>
        <w:rPr>
          <w:rFonts w:ascii="Calibri" w:hAnsi="Calibri"/>
          <w:i/>
          <w:color w:val="1F2933"/>
        </w:rPr>
        <w:t>b</w:t>
      </w:r>
      <w:r>
        <w:rPr>
          <w:rFonts w:ascii="Calibri" w:hAnsi="Calibri"/>
          <w:color w:val="1F2933"/>
        </w:rPr>
        <w:t xml:space="preserve"> need separate colored cells. Removing a cell can change which </w:t>
      </w:r>
      <w:r w:rsidR="00950E64">
        <w:rPr>
          <w:rFonts w:ascii="Calibri" w:hAnsi="Calibri"/>
          <w:color w:val="1F2933"/>
        </w:rPr>
        <w:t>variable</w:t>
      </w:r>
      <w:r>
        <w:rPr>
          <w:rFonts w:ascii="Calibri" w:hAnsi="Calibri"/>
          <w:color w:val="1F2933"/>
        </w:rPr>
        <w:t xml:space="preserve"> locations are available, so check the preview before finishing.</w:t>
      </w:r>
    </w:p>
    <w:p w14:paraId="0967B649" w14:textId="73CED73A" w:rsidR="00650230" w:rsidRDefault="00000000">
      <w:pPr>
        <w:spacing w:after="140"/>
      </w:pPr>
      <w:r>
        <w:rPr>
          <w:rFonts w:ascii="Calibri" w:hAnsi="Calibri"/>
          <w:b/>
          <w:color w:val="1F2933"/>
        </w:rPr>
        <w:t>3.</w:t>
      </w:r>
      <w:r>
        <w:rPr>
          <w:rFonts w:ascii="Calibri" w:hAnsi="Calibri"/>
          <w:color w:val="1F2933"/>
        </w:rPr>
        <w:t xml:space="preserve"> For a signed design, check </w:t>
      </w:r>
      <w:r>
        <w:rPr>
          <w:rFonts w:ascii="Calibri" w:hAnsi="Calibri"/>
          <w:b/>
          <w:color w:val="1F2933"/>
        </w:rPr>
        <w:t xml:space="preserve">Two-color </w:t>
      </w:r>
      <w:r w:rsidR="00AC5777">
        <w:rPr>
          <w:rFonts w:ascii="Calibri" w:hAnsi="Calibri"/>
          <w:b/>
          <w:color w:val="1F2933"/>
        </w:rPr>
        <w:t>mode</w:t>
      </w:r>
      <w:r>
        <w:rPr>
          <w:rFonts w:ascii="Calibri" w:hAnsi="Calibri"/>
          <w:color w:val="1F2933"/>
        </w:rPr>
        <w:t xml:space="preserve"> and use </w:t>
      </w:r>
      <w:r>
        <w:rPr>
          <w:rFonts w:ascii="Calibri" w:hAnsi="Calibri"/>
          <w:b/>
          <w:color w:val="1F2933"/>
        </w:rPr>
        <w:t>Orange +</w:t>
      </w:r>
      <w:r>
        <w:rPr>
          <w:rFonts w:ascii="Calibri" w:hAnsi="Calibri"/>
          <w:color w:val="1F2933"/>
        </w:rPr>
        <w:t xml:space="preserve"> and </w:t>
      </w:r>
      <w:r>
        <w:rPr>
          <w:rFonts w:ascii="Calibri" w:hAnsi="Calibri"/>
          <w:b/>
          <w:color w:val="1F2933"/>
        </w:rPr>
        <w:t>Blue −</w:t>
      </w:r>
      <w:r>
        <w:rPr>
          <w:rFonts w:ascii="Calibri" w:hAnsi="Calibri"/>
          <w:color w:val="1F2933"/>
        </w:rPr>
        <w:t xml:space="preserve"> to color cells. These tools can also add colored cells to a custom design. </w:t>
      </w:r>
    </w:p>
    <w:p w14:paraId="6AC8B867" w14:textId="7BF16B2A" w:rsidR="00650230" w:rsidRDefault="00000000" w:rsidP="00F2499D">
      <w:pPr>
        <w:spacing w:after="140"/>
      </w:pPr>
      <w:r>
        <w:rPr>
          <w:rFonts w:ascii="Calibri" w:hAnsi="Calibri"/>
          <w:b/>
          <w:color w:val="1F2933"/>
        </w:rPr>
        <w:t>4.</w:t>
      </w:r>
      <w:r>
        <w:rPr>
          <w:rFonts w:ascii="Calibri" w:hAnsi="Calibri"/>
          <w:color w:val="1F2933"/>
        </w:rPr>
        <w:t xml:space="preserve"> Click </w:t>
      </w:r>
      <w:r>
        <w:rPr>
          <w:rFonts w:ascii="Calibri" w:hAnsi="Calibri"/>
          <w:b/>
          <w:color w:val="1F2933"/>
        </w:rPr>
        <w:t xml:space="preserve">Choose </w:t>
      </w:r>
      <w:r w:rsidR="00DE0B49">
        <w:rPr>
          <w:rFonts w:ascii="Calibri" w:hAnsi="Calibri"/>
          <w:b/>
          <w:color w:val="1F2933"/>
        </w:rPr>
        <w:t>S</w:t>
      </w:r>
      <w:r>
        <w:rPr>
          <w:rFonts w:ascii="Calibri" w:hAnsi="Calibri"/>
          <w:b/>
          <w:color w:val="1F2933"/>
        </w:rPr>
        <w:t>tamp</w:t>
      </w:r>
      <w:r>
        <w:rPr>
          <w:rFonts w:ascii="Calibri" w:hAnsi="Calibri"/>
          <w:color w:val="1F2933"/>
        </w:rPr>
        <w:t xml:space="preserve">. </w:t>
      </w:r>
    </w:p>
    <w:p w14:paraId="79BA2F15" w14:textId="35042B29" w:rsidR="00650230" w:rsidRDefault="00000000">
      <w:pPr>
        <w:spacing w:after="140"/>
      </w:pPr>
      <w:r>
        <w:rPr>
          <w:rFonts w:ascii="Calibri" w:hAnsi="Calibri"/>
          <w:color w:val="1F2933"/>
        </w:rPr>
        <w:t>Your custom shape is kept in a saved investigation. It is not added as a permanent new tile in the built-in gallery. Save different designs as separate files</w:t>
      </w:r>
      <w:r w:rsidR="00F2499D">
        <w:rPr>
          <w:rFonts w:ascii="Calibri" w:hAnsi="Calibri"/>
          <w:color w:val="1F2933"/>
        </w:rPr>
        <w:t>,</w:t>
      </w:r>
      <w:r>
        <w:rPr>
          <w:rFonts w:ascii="Calibri" w:hAnsi="Calibri"/>
          <w:color w:val="1F2933"/>
        </w:rPr>
        <w:t xml:space="preserve"> if you want to use them again.</w:t>
      </w:r>
    </w:p>
    <w:p w14:paraId="5227495F" w14:textId="2FE90D9A" w:rsidR="007B307B" w:rsidRDefault="007B307B" w:rsidP="007B307B">
      <w:pPr>
        <w:pStyle w:val="Heading1"/>
      </w:pPr>
      <w:bookmarkStart w:id="4" w:name="NoNumbers"/>
      <w:bookmarkEnd w:id="4"/>
      <w:r>
        <w:t>Grids Without Numbers</w:t>
      </w:r>
    </w:p>
    <w:p w14:paraId="6B3C99A6" w14:textId="028E8E61" w:rsidR="00650230" w:rsidRDefault="00000000" w:rsidP="006E5BD4">
      <w:pPr>
        <w:pStyle w:val="Heading2"/>
      </w:pPr>
      <w:r>
        <w:t xml:space="preserve">Hiding the </w:t>
      </w:r>
      <w:r w:rsidR="00932FB7">
        <w:t>N</w:t>
      </w:r>
      <w:r>
        <w:t>umbers</w:t>
      </w:r>
    </w:p>
    <w:p w14:paraId="0EDF5E22" w14:textId="1E69D1E1" w:rsidR="00650230" w:rsidRPr="006E5BD4" w:rsidRDefault="00000000" w:rsidP="00F4733E">
      <w:pPr>
        <w:spacing w:after="140"/>
        <w:rPr>
          <w:rFonts w:ascii="Calibri" w:hAnsi="Calibri"/>
          <w:color w:val="1F2933"/>
        </w:rPr>
      </w:pPr>
      <w:r>
        <w:rPr>
          <w:rFonts w:ascii="Calibri" w:hAnsi="Calibri"/>
          <w:color w:val="1F2933"/>
        </w:rPr>
        <w:t xml:space="preserve">Choose </w:t>
      </w:r>
      <w:r>
        <w:rPr>
          <w:rFonts w:ascii="Calibri" w:hAnsi="Calibri"/>
          <w:b/>
          <w:color w:val="1F2933"/>
        </w:rPr>
        <w:t>No Values</w:t>
      </w:r>
      <w:r>
        <w:rPr>
          <w:rFonts w:ascii="Calibri" w:hAnsi="Calibri"/>
          <w:color w:val="1F2933"/>
        </w:rPr>
        <w:t xml:space="preserve"> in the </w:t>
      </w:r>
      <w:r w:rsidRPr="00D21EFB">
        <w:rPr>
          <w:rFonts w:ascii="Calibri" w:hAnsi="Calibri"/>
          <w:b/>
          <w:bCs/>
          <w:color w:val="1F2933"/>
        </w:rPr>
        <w:t>Grid</w:t>
      </w:r>
      <w:r>
        <w:rPr>
          <w:rFonts w:ascii="Calibri" w:hAnsi="Calibri"/>
          <w:color w:val="1F2933"/>
        </w:rPr>
        <w:t xml:space="preserve"> menu to </w:t>
      </w:r>
      <w:r w:rsidR="00F4733E">
        <w:rPr>
          <w:rFonts w:ascii="Calibri" w:hAnsi="Calibri"/>
          <w:color w:val="1F2933"/>
        </w:rPr>
        <w:t xml:space="preserve">hide all cell values. The width of the grid will still be visible as shown in the screenshot below. This mode removes the numerical data and focuses </w:t>
      </w:r>
      <w:r w:rsidR="00F92DE4">
        <w:rPr>
          <w:rFonts w:ascii="Calibri" w:hAnsi="Calibri"/>
          <w:color w:val="1F2933"/>
        </w:rPr>
        <w:t>your</w:t>
      </w:r>
      <w:r w:rsidR="00F4733E">
        <w:rPr>
          <w:rFonts w:ascii="Calibri" w:hAnsi="Calibri"/>
          <w:color w:val="1F2933"/>
        </w:rPr>
        <w:t xml:space="preserve"> attention on the geometric relationship between the cells in the shape. </w:t>
      </w:r>
      <w:r w:rsidR="00F92DE4">
        <w:rPr>
          <w:rFonts w:ascii="Calibri" w:hAnsi="Calibri"/>
          <w:color w:val="1F2933"/>
        </w:rPr>
        <w:t>You</w:t>
      </w:r>
      <w:r w:rsidR="00F4733E">
        <w:rPr>
          <w:rFonts w:ascii="Calibri" w:hAnsi="Calibri"/>
          <w:color w:val="1F2933"/>
        </w:rPr>
        <w:t xml:space="preserve"> will need to generalize for all stamp locations. Since stamping in one place is no different than another, only one location is shown. Likewise, the </w:t>
      </w:r>
      <w:r w:rsidR="00F4733E" w:rsidRPr="00D21EFB">
        <w:rPr>
          <w:rFonts w:ascii="Calibri" w:hAnsi="Calibri"/>
          <w:b/>
          <w:bCs/>
          <w:color w:val="1F2933"/>
        </w:rPr>
        <w:t>Conjectures</w:t>
      </w:r>
      <w:r w:rsidR="00F4733E">
        <w:rPr>
          <w:rFonts w:ascii="Calibri" w:hAnsi="Calibri"/>
          <w:color w:val="1F2933"/>
        </w:rPr>
        <w:t xml:space="preserve"> table will only show one line</w:t>
      </w:r>
      <w:r w:rsidR="006E5BD4">
        <w:rPr>
          <w:rFonts w:ascii="Calibri" w:hAnsi="Calibri"/>
          <w:color w:val="1F2933"/>
        </w:rPr>
        <w:t>,</w:t>
      </w:r>
      <w:r w:rsidR="00F4733E">
        <w:rPr>
          <w:rFonts w:ascii="Calibri" w:hAnsi="Calibri"/>
          <w:color w:val="1F2933"/>
        </w:rPr>
        <w:t xml:space="preserve"> and it won’t show any data – it just provides the opportunity to enter an expression and </w:t>
      </w:r>
      <w:r w:rsidR="006E5BD4">
        <w:rPr>
          <w:rFonts w:ascii="Calibri" w:hAnsi="Calibri"/>
          <w:color w:val="1F2933"/>
        </w:rPr>
        <w:t xml:space="preserve">then </w:t>
      </w:r>
      <w:r w:rsidR="00F4733E">
        <w:rPr>
          <w:rFonts w:ascii="Calibri" w:hAnsi="Calibri"/>
          <w:color w:val="1F2933"/>
        </w:rPr>
        <w:t xml:space="preserve">gives feedback on whether or not that expression works. As before, all expressions are in terms of </w:t>
      </w:r>
      <w:r w:rsidR="00F4733E">
        <w:rPr>
          <w:rFonts w:ascii="Calibri" w:hAnsi="Calibri"/>
          <w:i/>
          <w:iCs/>
          <w:color w:val="1F2933"/>
        </w:rPr>
        <w:t>n</w:t>
      </w:r>
      <w:r w:rsidR="00F4733E">
        <w:rPr>
          <w:rFonts w:ascii="Calibri" w:hAnsi="Calibri"/>
          <w:color w:val="1F2933"/>
        </w:rPr>
        <w:t xml:space="preserve"> and will be the same as they would be if values were</w:t>
      </w:r>
      <w:r w:rsidR="006E5BD4">
        <w:rPr>
          <w:rFonts w:ascii="Calibri" w:hAnsi="Calibri"/>
          <w:color w:val="1F2933"/>
        </w:rPr>
        <w:t xml:space="preserve"> shown</w:t>
      </w:r>
      <w:r w:rsidR="006C34DF">
        <w:rPr>
          <w:rFonts w:ascii="Calibri" w:hAnsi="Calibri"/>
          <w:color w:val="1F2933"/>
        </w:rPr>
        <w:t>. For example,</w:t>
      </w:r>
      <w:r w:rsidR="00331992">
        <w:rPr>
          <w:rFonts w:ascii="Calibri" w:hAnsi="Calibri"/>
          <w:color w:val="1F2933"/>
        </w:rPr>
        <w:t xml:space="preserve"> the screenshot </w:t>
      </w:r>
      <w:r w:rsidR="00DE20CC">
        <w:rPr>
          <w:rFonts w:ascii="Calibri" w:hAnsi="Calibri"/>
          <w:color w:val="1F2933"/>
        </w:rPr>
        <w:t>that follows</w:t>
      </w:r>
      <w:r w:rsidR="006C34DF">
        <w:rPr>
          <w:rFonts w:ascii="Calibri" w:hAnsi="Calibri"/>
          <w:color w:val="1F2933"/>
        </w:rPr>
        <w:t xml:space="preserve"> </w:t>
      </w:r>
      <w:r w:rsidR="00331992">
        <w:rPr>
          <w:rFonts w:ascii="Calibri" w:hAnsi="Calibri"/>
          <w:color w:val="1F2933"/>
        </w:rPr>
        <w:t xml:space="preserve">shows the Vertical 2 stamp with a </w:t>
      </w:r>
      <w:r w:rsidR="00331992" w:rsidRPr="00331992">
        <w:rPr>
          <w:rFonts w:ascii="Calibri" w:hAnsi="Calibri"/>
          <w:b/>
          <w:bCs/>
          <w:color w:val="1F2933"/>
        </w:rPr>
        <w:t>Width</w:t>
      </w:r>
      <w:r w:rsidR="00331992">
        <w:rPr>
          <w:rFonts w:ascii="Calibri" w:hAnsi="Calibri"/>
          <w:color w:val="1F2933"/>
        </w:rPr>
        <w:t xml:space="preserve"> of 9 and </w:t>
      </w:r>
      <w:r w:rsidR="00331992" w:rsidRPr="00331992">
        <w:rPr>
          <w:rFonts w:ascii="Calibri" w:hAnsi="Calibri"/>
          <w:b/>
          <w:bCs/>
          <w:color w:val="1F2933"/>
        </w:rPr>
        <w:t>Count by</w:t>
      </w:r>
      <w:r w:rsidR="00331992">
        <w:rPr>
          <w:rFonts w:ascii="Calibri" w:hAnsi="Calibri"/>
          <w:color w:val="1F2933"/>
        </w:rPr>
        <w:t xml:space="preserve"> of 1. For this situation,</w:t>
      </w:r>
      <w:r w:rsidR="006C34DF">
        <w:rPr>
          <w:rFonts w:ascii="Calibri" w:hAnsi="Calibri"/>
          <w:color w:val="1F2933"/>
        </w:rPr>
        <w:t xml:space="preserve"> </w:t>
      </w:r>
      <w:r w:rsidR="006E5BD4">
        <w:rPr>
          <w:rFonts w:ascii="Calibri" w:hAnsi="Calibri"/>
          <w:i/>
          <w:iCs/>
          <w:color w:val="1F2933"/>
        </w:rPr>
        <w:t>n</w:t>
      </w:r>
      <w:r w:rsidR="006E5BD4">
        <w:rPr>
          <w:rFonts w:ascii="Calibri" w:hAnsi="Calibri"/>
          <w:color w:val="1F2933"/>
        </w:rPr>
        <w:t xml:space="preserve"> + 9 is the correct expression regardless of whether the values are showing or not.</w:t>
      </w:r>
    </w:p>
    <w:p w14:paraId="44D1B7F1" w14:textId="102E1E22" w:rsidR="00D65807" w:rsidRDefault="00812120">
      <w:pPr>
        <w:spacing w:after="140"/>
      </w:pPr>
      <w:r>
        <w:rPr>
          <w:rFonts w:ascii="Calibri" w:hAnsi="Calibri"/>
          <w:bCs/>
          <w:noProof/>
          <w:color w:val="1F2933"/>
        </w:rPr>
        <w:lastRenderedPageBreak/>
        <mc:AlternateContent>
          <mc:Choice Requires="wpg">
            <w:drawing>
              <wp:anchor distT="0" distB="0" distL="114300" distR="114300" simplePos="0" relativeHeight="251678720" behindDoc="0" locked="0" layoutInCell="1" allowOverlap="1" wp14:anchorId="0916F342" wp14:editId="23B97B1E">
                <wp:simplePos x="0" y="0"/>
                <wp:positionH relativeFrom="column">
                  <wp:posOffset>46721</wp:posOffset>
                </wp:positionH>
                <wp:positionV relativeFrom="paragraph">
                  <wp:posOffset>544640</wp:posOffset>
                </wp:positionV>
                <wp:extent cx="498248" cy="132405"/>
                <wp:effectExtent l="0" t="0" r="0" b="0"/>
                <wp:wrapNone/>
                <wp:docPr id="1949458496" name="Group 8"/>
                <wp:cNvGraphicFramePr/>
                <a:graphic xmlns:a="http://schemas.openxmlformats.org/drawingml/2006/main">
                  <a:graphicData uri="http://schemas.microsoft.com/office/word/2010/wordprocessingGroup">
                    <wpg:wgp>
                      <wpg:cNvGrpSpPr/>
                      <wpg:grpSpPr>
                        <a:xfrm>
                          <a:off x="0" y="0"/>
                          <a:ext cx="498248" cy="132405"/>
                          <a:chOff x="0" y="0"/>
                          <a:chExt cx="498248" cy="132405"/>
                        </a:xfrm>
                      </wpg:grpSpPr>
                      <pic:pic xmlns:pic="http://schemas.openxmlformats.org/drawingml/2006/picture">
                        <pic:nvPicPr>
                          <pic:cNvPr id="1747302978" name="Picture 1"/>
                          <pic:cNvPicPr>
                            <a:picLocks noChangeAspect="1"/>
                          </pic:cNvPicPr>
                        </pic:nvPicPr>
                        <pic:blipFill>
                          <a:blip r:embed="rId9"/>
                          <a:stretch>
                            <a:fillRect/>
                          </a:stretch>
                        </pic:blipFill>
                        <pic:spPr>
                          <a:xfrm>
                            <a:off x="0" y="6675"/>
                            <a:ext cx="100330" cy="125730"/>
                          </a:xfrm>
                          <a:prstGeom prst="rect">
                            <a:avLst/>
                          </a:prstGeom>
                        </pic:spPr>
                      </pic:pic>
                      <wps:wsp>
                        <wps:cNvPr id="286558012" name="Text Box 5"/>
                        <wps:cNvSpPr txBox="1"/>
                        <wps:spPr>
                          <a:xfrm>
                            <a:off x="86768" y="0"/>
                            <a:ext cx="411480" cy="91440"/>
                          </a:xfrm>
                          <a:prstGeom prst="rect">
                            <a:avLst/>
                          </a:prstGeom>
                          <a:noFill/>
                          <a:ln w="6350">
                            <a:noFill/>
                          </a:ln>
                        </wps:spPr>
                        <wps:txbx>
                          <w:txbxContent>
                            <w:p w14:paraId="4F9DEB38" w14:textId="77777777" w:rsidR="00812120" w:rsidRPr="00A14830" w:rsidRDefault="00812120" w:rsidP="00812120">
                              <w:pPr>
                                <w:rPr>
                                  <w:sz w:val="10"/>
                                  <w:szCs w:val="10"/>
                                </w:rPr>
                              </w:pPr>
                              <w:r w:rsidRPr="00A14830">
                                <w:rPr>
                                  <w:sz w:val="10"/>
                                  <w:szCs w:val="10"/>
                                </w:rPr>
                                <w:t>Cycle shades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916F342" id="_x0000_s1034" style="position:absolute;margin-left:3.7pt;margin-top:42.9pt;width:39.25pt;height:10.45pt;z-index:251678720" coordsize="498248,1324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">
                <v:shape id="Picture 1" o:spid="_x0000_s1035" type="#_x0000_t75" style="position:absolute;top:6675;width:100330;height:1257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">
                  <v:imagedata r:id="rId10" o:title=""/>
                </v:shape>
                <v:shape id="Text Box 5" o:spid="_x0000_s1036" type="#_x0000_t202" style="position:absolute;left:86768;width:411480;height:9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" filled="f" stroked="f" strokeweight=".5pt">
                  <v:textbox inset="0,0,0,0">
                    <w:txbxContent>
                      <w:p w14:paraId="4F9DEB38" w14:textId="77777777" w:rsidR="00812120" w:rsidRPr="00A14830" w:rsidRDefault="00812120" w:rsidP="00812120">
                        <w:pPr>
                          <w:rPr>
                            <w:sz w:val="10"/>
                            <w:szCs w:val="10"/>
                          </w:rPr>
                        </w:pPr>
                        <w:r w:rsidRPr="00A14830">
                          <w:rPr>
                            <w:sz w:val="10"/>
                            <w:szCs w:val="10"/>
                          </w:rPr>
                          <w:t>Cycle shades</w:t>
                        </w:r>
                      </w:p>
                    </w:txbxContent>
                  </v:textbox>
                </v:shape>
              </v:group>
            </w:pict>
          </mc:Fallback>
        </mc:AlternateContent>
      </w:r>
      <w:r w:rsidR="00D65807" w:rsidRPr="00D65807">
        <w:rPr>
          <w:noProof/>
        </w:rPr>
        <w:drawing>
          <wp:inline distT="0" distB="0" distL="0" distR="0" wp14:anchorId="5909A03B" wp14:editId="07E96886">
            <wp:extent cx="6126480" cy="1832610"/>
            <wp:effectExtent l="0" t="0" r="0" b="0"/>
            <wp:docPr id="1199422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22363" name=""/>
                    <pic:cNvPicPr/>
                  </pic:nvPicPr>
                  <pic:blipFill>
                    <a:blip r:embed="rId19"/>
                    <a:stretch>
                      <a:fillRect/>
                    </a:stretch>
                  </pic:blipFill>
                  <pic:spPr>
                    <a:xfrm>
                      <a:off x="0" y="0"/>
                      <a:ext cx="6126480" cy="1832610"/>
                    </a:xfrm>
                    <a:prstGeom prst="rect">
                      <a:avLst/>
                    </a:prstGeom>
                  </pic:spPr>
                </pic:pic>
              </a:graphicData>
            </a:graphic>
          </wp:inline>
        </w:drawing>
      </w:r>
    </w:p>
    <w:p w14:paraId="4D389BED" w14:textId="428F57F5" w:rsidR="00650230" w:rsidRPr="006E5BD4" w:rsidRDefault="00D21EFB" w:rsidP="006E5BD4">
      <w:pPr>
        <w:pStyle w:val="Heading2"/>
      </w:pPr>
      <w:r>
        <w:rPr>
          <w:noProof/>
        </w:rPr>
        <w:drawing>
          <wp:anchor distT="0" distB="0" distL="114300" distR="114300" simplePos="0" relativeHeight="251664384" behindDoc="0" locked="0" layoutInCell="1" allowOverlap="1" wp14:anchorId="676C1D90" wp14:editId="549365C9">
            <wp:simplePos x="0" y="0"/>
            <wp:positionH relativeFrom="column">
              <wp:posOffset>4754661</wp:posOffset>
            </wp:positionH>
            <wp:positionV relativeFrom="paragraph">
              <wp:posOffset>149301</wp:posOffset>
            </wp:positionV>
            <wp:extent cx="1555791" cy="2103120"/>
            <wp:effectExtent l="0" t="0" r="6350" b="508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0"/>
                    <a:stretch>
                      <a:fillRect/>
                    </a:stretch>
                  </pic:blipFill>
                  <pic:spPr>
                    <a:xfrm>
                      <a:off x="0" y="0"/>
                      <a:ext cx="1555791" cy="2103120"/>
                    </a:xfrm>
                    <a:prstGeom prst="rect">
                      <a:avLst/>
                    </a:prstGeom>
                  </pic:spPr>
                </pic:pic>
              </a:graphicData>
            </a:graphic>
            <wp14:sizeRelH relativeFrom="page">
              <wp14:pctWidth>0</wp14:pctWidth>
            </wp14:sizeRelH>
            <wp14:sizeRelV relativeFrom="page">
              <wp14:pctHeight>0</wp14:pctHeight>
            </wp14:sizeRelV>
          </wp:anchor>
        </w:drawing>
      </w:r>
      <w:r>
        <w:t>Solving for All Widths at Once</w:t>
      </w:r>
    </w:p>
    <w:p w14:paraId="0FC2C1C5" w14:textId="35048459" w:rsidR="00650230" w:rsidRPr="003E0968" w:rsidRDefault="00D21EFB">
      <w:pPr>
        <w:spacing w:after="140"/>
        <w:rPr>
          <w:rFonts w:asciiTheme="majorHAnsi" w:hAnsiTheme="majorHAnsi" w:cstheme="majorHAnsi"/>
        </w:rPr>
      </w:pPr>
      <w:r>
        <w:rPr>
          <w:rFonts w:ascii="Calibri" w:hAnsi="Calibri"/>
          <w:color w:val="1F2933"/>
        </w:rPr>
        <w:t xml:space="preserve">Check </w:t>
      </w:r>
      <w:r>
        <w:rPr>
          <w:rFonts w:ascii="Calibri" w:hAnsi="Calibri"/>
          <w:b/>
          <w:color w:val="1F2933"/>
        </w:rPr>
        <w:t xml:space="preserve">Use variable width </w:t>
      </w:r>
      <w:r>
        <w:rPr>
          <w:rFonts w:ascii="Calibri" w:hAnsi="Calibri"/>
          <w:b/>
          <w:i/>
          <w:color w:val="1F2933"/>
        </w:rPr>
        <w:t>w</w:t>
      </w:r>
      <w:r>
        <w:rPr>
          <w:rFonts w:ascii="Calibri" w:hAnsi="Calibri"/>
          <w:color w:val="1F2933"/>
        </w:rPr>
        <w:t xml:space="preserve"> below the </w:t>
      </w:r>
      <w:r w:rsidRPr="00D21EFB">
        <w:rPr>
          <w:rFonts w:ascii="Calibri" w:hAnsi="Calibri"/>
          <w:b/>
          <w:bCs/>
          <w:color w:val="1F2933"/>
        </w:rPr>
        <w:t>Width</w:t>
      </w:r>
      <w:r>
        <w:rPr>
          <w:rFonts w:ascii="Calibri" w:hAnsi="Calibri"/>
          <w:color w:val="1F2933"/>
        </w:rPr>
        <w:t xml:space="preserve"> slider</w:t>
      </w:r>
      <w:r w:rsidR="00D65807">
        <w:rPr>
          <w:rFonts w:ascii="Calibri" w:hAnsi="Calibri"/>
          <w:color w:val="1F2933"/>
        </w:rPr>
        <w:t xml:space="preserve"> to generalize all problems to all possible widths, </w:t>
      </w:r>
      <w:r w:rsidR="00D65807">
        <w:rPr>
          <w:rFonts w:ascii="Calibri" w:hAnsi="Calibri"/>
          <w:i/>
          <w:iCs/>
          <w:color w:val="1F2933"/>
        </w:rPr>
        <w:t>w</w:t>
      </w:r>
      <w:r w:rsidR="00D65807">
        <w:rPr>
          <w:rFonts w:ascii="Calibri" w:hAnsi="Calibri"/>
          <w:color w:val="1F2933"/>
        </w:rPr>
        <w:t>.</w:t>
      </w:r>
      <w:r>
        <w:rPr>
          <w:rFonts w:ascii="Calibri" w:hAnsi="Calibri"/>
          <w:color w:val="1F2933"/>
        </w:rPr>
        <w:t xml:space="preserve"> When this checkbox is checked, the </w:t>
      </w:r>
      <w:r w:rsidRPr="00D21EFB">
        <w:rPr>
          <w:rFonts w:ascii="Calibri" w:hAnsi="Calibri"/>
          <w:b/>
          <w:bCs/>
          <w:color w:val="1F2933"/>
        </w:rPr>
        <w:t>Grid</w:t>
      </w:r>
      <w:r>
        <w:rPr>
          <w:rFonts w:ascii="Calibri" w:hAnsi="Calibri"/>
          <w:color w:val="1F2933"/>
        </w:rPr>
        <w:t xml:space="preserve"> menu will switch to </w:t>
      </w:r>
      <w:r w:rsidRPr="00D21EFB">
        <w:rPr>
          <w:rFonts w:ascii="Calibri" w:hAnsi="Calibri"/>
          <w:b/>
          <w:bCs/>
          <w:color w:val="1F2933"/>
        </w:rPr>
        <w:t xml:space="preserve">No </w:t>
      </w:r>
      <w:proofErr w:type="gramStart"/>
      <w:r w:rsidRPr="00D21EFB">
        <w:rPr>
          <w:rFonts w:ascii="Calibri" w:hAnsi="Calibri"/>
          <w:b/>
          <w:bCs/>
          <w:color w:val="1F2933"/>
        </w:rPr>
        <w:t>Values</w:t>
      </w:r>
      <w:proofErr w:type="gramEnd"/>
      <w:r>
        <w:rPr>
          <w:rFonts w:ascii="Calibri" w:hAnsi="Calibri"/>
          <w:color w:val="1F2933"/>
        </w:rPr>
        <w:t xml:space="preserve"> and the </w:t>
      </w:r>
      <w:r w:rsidR="003E0968">
        <w:rPr>
          <w:rFonts w:ascii="Calibri" w:hAnsi="Calibri"/>
          <w:color w:val="1F2933"/>
        </w:rPr>
        <w:t>width slider is disabled</w:t>
      </w:r>
      <w:r>
        <w:rPr>
          <w:rFonts w:ascii="Calibri" w:hAnsi="Calibri"/>
          <w:color w:val="1F2933"/>
        </w:rPr>
        <w:t>. The wid</w:t>
      </w:r>
      <w:r w:rsidRPr="003E0968">
        <w:rPr>
          <w:rFonts w:asciiTheme="majorHAnsi" w:hAnsiTheme="majorHAnsi" w:cstheme="majorHAnsi"/>
          <w:color w:val="1F2933"/>
        </w:rPr>
        <w:t xml:space="preserve">th is now </w:t>
      </w:r>
      <w:r w:rsidRPr="003E0968">
        <w:rPr>
          <w:rFonts w:asciiTheme="majorHAnsi" w:hAnsiTheme="majorHAnsi" w:cstheme="majorHAnsi"/>
          <w:i/>
          <w:color w:val="1F2933"/>
        </w:rPr>
        <w:t>w</w:t>
      </w:r>
      <w:r w:rsidRPr="003E0968">
        <w:rPr>
          <w:rFonts w:asciiTheme="majorHAnsi" w:hAnsiTheme="majorHAnsi" w:cstheme="majorHAnsi"/>
          <w:color w:val="1F2933"/>
        </w:rPr>
        <w:t xml:space="preserve">, </w:t>
      </w:r>
      <w:r w:rsidR="003E0968" w:rsidRPr="003E0968">
        <w:rPr>
          <w:rFonts w:asciiTheme="majorHAnsi" w:hAnsiTheme="majorHAnsi" w:cstheme="majorHAnsi"/>
          <w:color w:val="1F2933"/>
        </w:rPr>
        <w:t xml:space="preserve">representing any and all possibilities, and expressions need to incorporate </w:t>
      </w:r>
      <w:r w:rsidR="003E0968" w:rsidRPr="003E0968">
        <w:rPr>
          <w:rFonts w:asciiTheme="majorHAnsi" w:hAnsiTheme="majorHAnsi" w:cstheme="majorHAnsi"/>
          <w:i/>
          <w:iCs/>
          <w:color w:val="1F2933"/>
        </w:rPr>
        <w:t>w</w:t>
      </w:r>
      <w:r w:rsidR="003E0968" w:rsidRPr="003E0968">
        <w:rPr>
          <w:rFonts w:asciiTheme="majorHAnsi" w:hAnsiTheme="majorHAnsi" w:cstheme="majorHAnsi"/>
          <w:color w:val="1F2933"/>
        </w:rPr>
        <w:t>,</w:t>
      </w:r>
      <w:r w:rsidRPr="003E0968">
        <w:rPr>
          <w:rFonts w:asciiTheme="majorHAnsi" w:hAnsiTheme="majorHAnsi" w:cstheme="majorHAnsi"/>
          <w:color w:val="1F2933"/>
        </w:rPr>
        <w:t xml:space="preserve"> </w:t>
      </w:r>
      <w:r w:rsidR="003E0968" w:rsidRPr="003E0968">
        <w:rPr>
          <w:rFonts w:asciiTheme="majorHAnsi" w:hAnsiTheme="majorHAnsi" w:cstheme="majorHAnsi"/>
          <w:color w:val="1F2933"/>
        </w:rPr>
        <w:t>if it affects the values (which it most likely will, if cells are on more than one row)</w:t>
      </w:r>
      <w:r w:rsidRPr="003E0968">
        <w:rPr>
          <w:rFonts w:asciiTheme="majorHAnsi" w:hAnsiTheme="majorHAnsi" w:cstheme="majorHAnsi"/>
          <w:color w:val="1F2933"/>
        </w:rPr>
        <w:t xml:space="preserve">. </w:t>
      </w:r>
      <w:r w:rsidRPr="003E0968">
        <w:rPr>
          <w:rFonts w:asciiTheme="majorHAnsi" w:hAnsiTheme="majorHAnsi" w:cstheme="majorHAnsi"/>
          <w:i/>
          <w:color w:val="1F2933"/>
        </w:rPr>
        <w:t>w</w:t>
      </w:r>
      <w:r w:rsidRPr="003E0968">
        <w:rPr>
          <w:rFonts w:asciiTheme="majorHAnsi" w:hAnsiTheme="majorHAnsi" w:cstheme="majorHAnsi"/>
          <w:color w:val="1F2933"/>
        </w:rPr>
        <w:t xml:space="preserve"> </w:t>
      </w:r>
      <w:r w:rsidR="003E0968" w:rsidRPr="003E0968">
        <w:rPr>
          <w:rFonts w:asciiTheme="majorHAnsi" w:hAnsiTheme="majorHAnsi" w:cstheme="majorHAnsi"/>
          <w:color w:val="1F2933"/>
        </w:rPr>
        <w:t>is available in</w:t>
      </w:r>
      <w:r w:rsidRPr="003E0968">
        <w:rPr>
          <w:rFonts w:asciiTheme="majorHAnsi" w:hAnsiTheme="majorHAnsi" w:cstheme="majorHAnsi"/>
          <w:color w:val="1F2933"/>
        </w:rPr>
        <w:t xml:space="preserve"> the expression editor.</w:t>
      </w:r>
    </w:p>
    <w:p w14:paraId="66E282EA" w14:textId="01BC1241" w:rsidR="00650230" w:rsidRDefault="003E0968" w:rsidP="00D21EFB">
      <w:pPr>
        <w:spacing w:after="140"/>
        <w:rPr>
          <w:rFonts w:asciiTheme="majorHAnsi" w:hAnsiTheme="majorHAnsi" w:cstheme="majorHAnsi"/>
          <w:color w:val="1F2933"/>
        </w:rPr>
      </w:pPr>
      <w:r w:rsidRPr="003E0968">
        <w:rPr>
          <w:rFonts w:asciiTheme="majorHAnsi" w:hAnsiTheme="majorHAnsi" w:cstheme="majorHAnsi"/>
        </w:rPr>
        <w:t xml:space="preserve">The grid </w:t>
      </w:r>
      <w:r>
        <w:rPr>
          <w:rFonts w:asciiTheme="majorHAnsi" w:hAnsiTheme="majorHAnsi" w:cstheme="majorHAnsi"/>
          <w:color w:val="1F2933"/>
        </w:rPr>
        <w:t>now appears as shown here at right.</w:t>
      </w:r>
      <w:r w:rsidRPr="003E0968">
        <w:rPr>
          <w:rFonts w:asciiTheme="majorHAnsi" w:hAnsiTheme="majorHAnsi" w:cstheme="majorHAnsi"/>
          <w:color w:val="1F2933"/>
        </w:rPr>
        <w:t xml:space="preserve"> </w:t>
      </w:r>
      <w:r>
        <w:rPr>
          <w:rFonts w:asciiTheme="majorHAnsi" w:hAnsiTheme="majorHAnsi" w:cstheme="majorHAnsi"/>
          <w:color w:val="1F2933"/>
        </w:rPr>
        <w:t xml:space="preserve">The </w:t>
      </w:r>
      <w:r w:rsidR="00D21EFB" w:rsidRPr="003E0968">
        <w:rPr>
          <w:rFonts w:asciiTheme="majorHAnsi" w:hAnsiTheme="majorHAnsi" w:cstheme="majorHAnsi"/>
          <w:color w:val="1F2933"/>
        </w:rPr>
        <w:t>ellipsis</w:t>
      </w:r>
      <w:r>
        <w:rPr>
          <w:rFonts w:asciiTheme="majorHAnsi" w:hAnsiTheme="majorHAnsi" w:cstheme="majorHAnsi"/>
          <w:color w:val="1F2933"/>
        </w:rPr>
        <w:t xml:space="preserve"> notation</w:t>
      </w:r>
      <w:r w:rsidR="00D21EFB" w:rsidRPr="003E0968">
        <w:rPr>
          <w:rFonts w:asciiTheme="majorHAnsi" w:hAnsiTheme="majorHAnsi" w:cstheme="majorHAnsi"/>
          <w:color w:val="1F2933"/>
        </w:rPr>
        <w:t xml:space="preserve"> (“…”)</w:t>
      </w:r>
      <w:r w:rsidRPr="003E0968">
        <w:rPr>
          <w:rFonts w:asciiTheme="majorHAnsi" w:hAnsiTheme="majorHAnsi" w:cstheme="majorHAnsi"/>
          <w:color w:val="1F2933"/>
        </w:rPr>
        <w:t xml:space="preserve"> </w:t>
      </w:r>
      <w:r>
        <w:rPr>
          <w:rFonts w:asciiTheme="majorHAnsi" w:hAnsiTheme="majorHAnsi" w:cstheme="majorHAnsi"/>
          <w:color w:val="1F2933"/>
        </w:rPr>
        <w:t>indicates</w:t>
      </w:r>
      <w:r w:rsidRPr="003E0968">
        <w:rPr>
          <w:rFonts w:asciiTheme="majorHAnsi" w:hAnsiTheme="majorHAnsi" w:cstheme="majorHAnsi"/>
          <w:color w:val="1F2933"/>
        </w:rPr>
        <w:t xml:space="preserve"> an unspecified number of intervening columns.</w:t>
      </w:r>
      <w:r>
        <w:rPr>
          <w:rFonts w:asciiTheme="majorHAnsi" w:hAnsiTheme="majorHAnsi" w:cstheme="majorHAnsi"/>
          <w:color w:val="1F2933"/>
        </w:rPr>
        <w:t xml:space="preserve"> As with the regular </w:t>
      </w:r>
      <w:r>
        <w:rPr>
          <w:rFonts w:asciiTheme="majorHAnsi" w:hAnsiTheme="majorHAnsi" w:cstheme="majorHAnsi"/>
          <w:b/>
          <w:bCs/>
          <w:color w:val="1F2933"/>
        </w:rPr>
        <w:t>No Values</w:t>
      </w:r>
      <w:r>
        <w:rPr>
          <w:rFonts w:asciiTheme="majorHAnsi" w:hAnsiTheme="majorHAnsi" w:cstheme="majorHAnsi"/>
          <w:color w:val="1F2933"/>
        </w:rPr>
        <w:t xml:space="preserve"> mode, the shape can be stamped only once</w:t>
      </w:r>
      <w:r w:rsidR="00A86717">
        <w:rPr>
          <w:rFonts w:asciiTheme="majorHAnsi" w:hAnsiTheme="majorHAnsi" w:cstheme="majorHAnsi"/>
          <w:color w:val="1F2933"/>
        </w:rPr>
        <w:t xml:space="preserve">, the location doesn’t matter, and </w:t>
      </w:r>
      <w:r>
        <w:rPr>
          <w:rFonts w:asciiTheme="majorHAnsi" w:hAnsiTheme="majorHAnsi" w:cstheme="majorHAnsi"/>
          <w:color w:val="1F2933"/>
        </w:rPr>
        <w:t xml:space="preserve">there will be only one row in the </w:t>
      </w:r>
      <w:r>
        <w:rPr>
          <w:rFonts w:asciiTheme="majorHAnsi" w:hAnsiTheme="majorHAnsi" w:cstheme="majorHAnsi"/>
          <w:b/>
          <w:bCs/>
          <w:color w:val="1F2933"/>
        </w:rPr>
        <w:t>Conjectures</w:t>
      </w:r>
      <w:r>
        <w:rPr>
          <w:rFonts w:asciiTheme="majorHAnsi" w:hAnsiTheme="majorHAnsi" w:cstheme="majorHAnsi"/>
          <w:color w:val="1F2933"/>
        </w:rPr>
        <w:t xml:space="preserve"> table.</w:t>
      </w:r>
      <w:r w:rsidR="00BC2197" w:rsidRPr="00BC2197">
        <w:rPr>
          <w:rFonts w:ascii="Calibri" w:hAnsi="Calibri"/>
          <w:bCs/>
          <w:noProof/>
          <w:color w:val="1F2933"/>
        </w:rPr>
        <w:t xml:space="preserve"> </w:t>
      </w:r>
    </w:p>
    <w:p w14:paraId="117AAF4C" w14:textId="2714F253" w:rsidR="001C7D82" w:rsidRPr="003E0968" w:rsidRDefault="00BC2197" w:rsidP="00BF546F">
      <w:pPr>
        <w:spacing w:after="0"/>
        <w:rPr>
          <w:rFonts w:asciiTheme="majorHAnsi" w:hAnsiTheme="majorHAnsi" w:cstheme="majorHAnsi"/>
          <w:color w:val="1F2933"/>
        </w:rPr>
      </w:pPr>
      <w:r>
        <w:rPr>
          <w:rFonts w:ascii="Calibri" w:hAnsi="Calibri"/>
          <w:bCs/>
          <w:noProof/>
          <w:color w:val="1F2933"/>
        </w:rPr>
        <mc:AlternateContent>
          <mc:Choice Requires="wpg">
            <w:drawing>
              <wp:anchor distT="0" distB="0" distL="114300" distR="114300" simplePos="0" relativeHeight="251680768" behindDoc="0" locked="0" layoutInCell="1" allowOverlap="1" wp14:anchorId="5CF8A333" wp14:editId="16BBE37A">
                <wp:simplePos x="0" y="0"/>
                <wp:positionH relativeFrom="column">
                  <wp:posOffset>1585906</wp:posOffset>
                </wp:positionH>
                <wp:positionV relativeFrom="paragraph">
                  <wp:posOffset>546100</wp:posOffset>
                </wp:positionV>
                <wp:extent cx="514526" cy="91440"/>
                <wp:effectExtent l="0" t="0" r="6350" b="0"/>
                <wp:wrapNone/>
                <wp:docPr id="1597615301" name="Group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14526" cy="91440"/>
                          <a:chOff x="0" y="-2"/>
                          <a:chExt cx="778779" cy="138402"/>
                        </a:xfrm>
                      </wpg:grpSpPr>
                      <pic:pic xmlns:pic="http://schemas.openxmlformats.org/drawingml/2006/picture">
                        <pic:nvPicPr>
                          <pic:cNvPr id="2025647641" name="Picture 1"/>
                          <pic:cNvPicPr>
                            <a:picLocks noChangeAspect="1"/>
                          </pic:cNvPicPr>
                        </pic:nvPicPr>
                        <pic:blipFill>
                          <a:blip r:embed="rId9"/>
                          <a:stretch>
                            <a:fillRect/>
                          </a:stretch>
                        </pic:blipFill>
                        <pic:spPr>
                          <a:xfrm>
                            <a:off x="0" y="6675"/>
                            <a:ext cx="100330" cy="125730"/>
                          </a:xfrm>
                          <a:prstGeom prst="rect">
                            <a:avLst/>
                          </a:prstGeom>
                        </pic:spPr>
                      </pic:pic>
                      <wps:wsp>
                        <wps:cNvPr id="272000371" name="Text Box 5"/>
                        <wps:cNvSpPr txBox="1"/>
                        <wps:spPr>
                          <a:xfrm>
                            <a:off x="86768" y="-2"/>
                            <a:ext cx="692011" cy="138402"/>
                          </a:xfrm>
                          <a:prstGeom prst="rect">
                            <a:avLst/>
                          </a:prstGeom>
                          <a:noFill/>
                          <a:ln w="6350">
                            <a:noFill/>
                          </a:ln>
                        </wps:spPr>
                        <wps:txbx>
                          <w:txbxContent>
                            <w:p w14:paraId="4BAA8FB3" w14:textId="77777777" w:rsidR="00BC2197" w:rsidRPr="00BC2197" w:rsidRDefault="00BC2197" w:rsidP="00BC2197">
                              <w:pPr>
                                <w:rPr>
                                  <w:sz w:val="8"/>
                                  <w:szCs w:val="8"/>
                                </w:rPr>
                              </w:pPr>
                              <w:r w:rsidRPr="00BC2197">
                                <w:rPr>
                                  <w:sz w:val="8"/>
                                  <w:szCs w:val="8"/>
                                </w:rPr>
                                <w:t>Cycle shades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F8A333" id="_x0000_s1037" style="position:absolute;margin-left:124.85pt;margin-top:43pt;width:40.5pt;height:7.2pt;z-index:251680768;mso-width-relative:margin;mso-height-relative:margin" coordorigin="" coordsize="7787,138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">
                <o:lock v:ext="edit" aspectratio="t"/>
                <v:shape id="Picture 1" o:spid="_x0000_s1038" type="#_x0000_t75" style="position:absolute;top:66;width:1003;height:12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">
                  <v:imagedata r:id="rId10" o:title=""/>
                </v:shape>
                <v:shape id="Text Box 5" o:spid="_x0000_s1039" type="#_x0000_t202" style="position:absolute;left:867;width:6920;height:1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" filled="f" stroked="f" strokeweight=".5pt">
                  <v:textbox inset="0,0,0,0">
                    <w:txbxContent>
                      <w:p w14:paraId="4BAA8FB3" w14:textId="77777777" w:rsidR="00BC2197" w:rsidRPr="00BC2197" w:rsidRDefault="00BC2197" w:rsidP="00BC2197">
                        <w:pPr>
                          <w:rPr>
                            <w:sz w:val="8"/>
                            <w:szCs w:val="8"/>
                          </w:rPr>
                        </w:pPr>
                        <w:r w:rsidRPr="00BC2197">
                          <w:rPr>
                            <w:sz w:val="8"/>
                            <w:szCs w:val="8"/>
                          </w:rPr>
                          <w:t>Cycle shades</w:t>
                        </w:r>
                      </w:p>
                    </w:txbxContent>
                  </v:textbox>
                </v:shape>
              </v:group>
            </w:pict>
          </mc:Fallback>
        </mc:AlternateContent>
      </w:r>
      <w:r w:rsidR="00BF546F" w:rsidRPr="007E2B44">
        <w:rPr>
          <w:noProof/>
        </w:rPr>
        <w:drawing>
          <wp:anchor distT="0" distB="0" distL="114300" distR="114300" simplePos="0" relativeHeight="251665408" behindDoc="1" locked="0" layoutInCell="1" allowOverlap="1" wp14:anchorId="57E0EAB7" wp14:editId="35B4BB05">
            <wp:simplePos x="0" y="0"/>
            <wp:positionH relativeFrom="column">
              <wp:posOffset>1562686</wp:posOffset>
            </wp:positionH>
            <wp:positionV relativeFrom="paragraph">
              <wp:posOffset>81280</wp:posOffset>
            </wp:positionV>
            <wp:extent cx="5257693" cy="1920240"/>
            <wp:effectExtent l="0" t="0" r="635" b="0"/>
            <wp:wrapTight wrapText="bothSides">
              <wp:wrapPolygon edited="0">
                <wp:start x="0" y="0"/>
                <wp:lineTo x="0" y="21429"/>
                <wp:lineTo x="21550" y="21429"/>
                <wp:lineTo x="21550" y="0"/>
                <wp:lineTo x="0" y="0"/>
              </wp:wrapPolygon>
            </wp:wrapTight>
            <wp:docPr id="390280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80584" name=""/>
                    <pic:cNvPicPr/>
                  </pic:nvPicPr>
                  <pic:blipFill>
                    <a:blip r:embed="rId21"/>
                    <a:stretch>
                      <a:fillRect/>
                    </a:stretch>
                  </pic:blipFill>
                  <pic:spPr>
                    <a:xfrm>
                      <a:off x="0" y="0"/>
                      <a:ext cx="5257693" cy="1920240"/>
                    </a:xfrm>
                    <a:prstGeom prst="rect">
                      <a:avLst/>
                    </a:prstGeom>
                  </pic:spPr>
                </pic:pic>
              </a:graphicData>
            </a:graphic>
            <wp14:sizeRelH relativeFrom="page">
              <wp14:pctWidth>0</wp14:pctWidth>
            </wp14:sizeRelH>
            <wp14:sizeRelV relativeFrom="page">
              <wp14:pctHeight>0</wp14:pctHeight>
            </wp14:sizeRelV>
          </wp:anchor>
        </w:drawing>
      </w:r>
      <w:r w:rsidR="003E0968">
        <w:rPr>
          <w:rFonts w:asciiTheme="majorHAnsi" w:hAnsiTheme="majorHAnsi" w:cstheme="majorHAnsi"/>
          <w:color w:val="1F2933"/>
        </w:rPr>
        <w:t xml:space="preserve">This mode provides the opportunity for </w:t>
      </w:r>
      <w:r w:rsidR="00A86717">
        <w:rPr>
          <w:rFonts w:asciiTheme="majorHAnsi" w:hAnsiTheme="majorHAnsi" w:cstheme="majorHAnsi"/>
          <w:color w:val="1F2933"/>
        </w:rPr>
        <w:t>the</w:t>
      </w:r>
      <w:r w:rsidR="003E0968">
        <w:rPr>
          <w:rFonts w:asciiTheme="majorHAnsi" w:hAnsiTheme="majorHAnsi" w:cstheme="majorHAnsi"/>
          <w:color w:val="1F2933"/>
        </w:rPr>
        <w:t xml:space="preserve"> next level in abstract thinking as </w:t>
      </w:r>
      <w:r w:rsidR="00F92DE4">
        <w:rPr>
          <w:rFonts w:asciiTheme="majorHAnsi" w:hAnsiTheme="majorHAnsi" w:cstheme="majorHAnsi"/>
          <w:color w:val="1F2933"/>
        </w:rPr>
        <w:t>you</w:t>
      </w:r>
      <w:r w:rsidR="003E0968">
        <w:rPr>
          <w:rFonts w:asciiTheme="majorHAnsi" w:hAnsiTheme="majorHAnsi" w:cstheme="majorHAnsi"/>
          <w:color w:val="1F2933"/>
        </w:rPr>
        <w:t xml:space="preserve"> consider </w:t>
      </w:r>
      <w:r w:rsidR="00A86717">
        <w:rPr>
          <w:rFonts w:asciiTheme="majorHAnsi" w:hAnsiTheme="majorHAnsi" w:cstheme="majorHAnsi"/>
          <w:color w:val="1F2933"/>
        </w:rPr>
        <w:t>how</w:t>
      </w:r>
      <w:r w:rsidR="003E0968">
        <w:rPr>
          <w:rFonts w:asciiTheme="majorHAnsi" w:hAnsiTheme="majorHAnsi" w:cstheme="majorHAnsi"/>
          <w:color w:val="1F2933"/>
        </w:rPr>
        <w:t xml:space="preserve"> the values in a shape’s cells will </w:t>
      </w:r>
      <w:r w:rsidR="00A86717">
        <w:rPr>
          <w:rFonts w:asciiTheme="majorHAnsi" w:hAnsiTheme="majorHAnsi" w:cstheme="majorHAnsi"/>
          <w:color w:val="1F2933"/>
        </w:rPr>
        <w:t>change</w:t>
      </w:r>
      <w:r w:rsidR="003E0968">
        <w:rPr>
          <w:rFonts w:asciiTheme="majorHAnsi" w:hAnsiTheme="majorHAnsi" w:cstheme="majorHAnsi"/>
          <w:color w:val="1F2933"/>
        </w:rPr>
        <w:t xml:space="preserve"> for all possible widths at once. At right is a </w:t>
      </w:r>
      <w:r w:rsidR="00A86717">
        <w:rPr>
          <w:rFonts w:asciiTheme="majorHAnsi" w:hAnsiTheme="majorHAnsi" w:cstheme="majorHAnsi"/>
          <w:color w:val="1F2933"/>
        </w:rPr>
        <w:t>sample</w:t>
      </w:r>
      <w:r w:rsidR="003E0968">
        <w:rPr>
          <w:rFonts w:asciiTheme="majorHAnsi" w:hAnsiTheme="majorHAnsi" w:cstheme="majorHAnsi"/>
          <w:color w:val="1F2933"/>
        </w:rPr>
        <w:t xml:space="preserve"> solution</w:t>
      </w:r>
      <w:r w:rsidR="0054084F">
        <w:rPr>
          <w:rFonts w:asciiTheme="majorHAnsi" w:hAnsiTheme="majorHAnsi" w:cstheme="majorHAnsi"/>
          <w:color w:val="1F2933"/>
        </w:rPr>
        <w:t xml:space="preserve">: </w:t>
      </w:r>
      <w:r w:rsidR="00A86717">
        <w:rPr>
          <w:rFonts w:asciiTheme="majorHAnsi" w:hAnsiTheme="majorHAnsi" w:cstheme="majorHAnsi"/>
          <w:i/>
          <w:iCs/>
          <w:color w:val="1F2933"/>
        </w:rPr>
        <w:t>a</w:t>
      </w:r>
      <w:r w:rsidR="00A86717">
        <w:rPr>
          <w:rFonts w:asciiTheme="majorHAnsi" w:hAnsiTheme="majorHAnsi" w:cstheme="majorHAnsi"/>
          <w:color w:val="1F2933"/>
        </w:rPr>
        <w:t xml:space="preserve"> is three rows of </w:t>
      </w:r>
      <w:r w:rsidR="00A86717">
        <w:rPr>
          <w:rFonts w:asciiTheme="majorHAnsi" w:hAnsiTheme="majorHAnsi" w:cstheme="majorHAnsi"/>
          <w:i/>
          <w:iCs/>
          <w:color w:val="1F2933"/>
        </w:rPr>
        <w:t>w</w:t>
      </w:r>
      <w:r w:rsidR="00A86717">
        <w:rPr>
          <w:rFonts w:asciiTheme="majorHAnsi" w:hAnsiTheme="majorHAnsi" w:cstheme="majorHAnsi"/>
          <w:color w:val="1F2933"/>
        </w:rPr>
        <w:t xml:space="preserve"> cells above, and one column to the left of, </w:t>
      </w:r>
      <w:r w:rsidR="00A86717">
        <w:rPr>
          <w:rFonts w:asciiTheme="majorHAnsi" w:hAnsiTheme="majorHAnsi" w:cstheme="majorHAnsi"/>
          <w:i/>
          <w:iCs/>
          <w:color w:val="1F2933"/>
        </w:rPr>
        <w:t>n</w:t>
      </w:r>
      <w:r w:rsidR="009D5340">
        <w:rPr>
          <w:rFonts w:asciiTheme="majorHAnsi" w:hAnsiTheme="majorHAnsi" w:cstheme="majorHAnsi"/>
          <w:color w:val="1F2933"/>
        </w:rPr>
        <w:t xml:space="preserve"> as expressed in the </w:t>
      </w:r>
      <w:r w:rsidR="0054084F">
        <w:rPr>
          <w:rFonts w:asciiTheme="majorHAnsi" w:hAnsiTheme="majorHAnsi" w:cstheme="majorHAnsi"/>
          <w:color w:val="1F2933"/>
        </w:rPr>
        <w:t>formula</w:t>
      </w:r>
      <w:r w:rsidR="00BF546F">
        <w:rPr>
          <w:rFonts w:asciiTheme="majorHAnsi" w:hAnsiTheme="majorHAnsi" w:cstheme="majorHAnsi"/>
          <w:color w:val="1F2933"/>
        </w:rPr>
        <w:t xml:space="preserve"> </w:t>
      </w:r>
      <w:r w:rsidR="0054084F">
        <w:rPr>
          <w:rFonts w:asciiTheme="majorHAnsi" w:hAnsiTheme="majorHAnsi" w:cstheme="majorHAnsi"/>
          <w:i/>
          <w:iCs/>
          <w:color w:val="1F2933"/>
        </w:rPr>
        <w:t xml:space="preserve">n </w:t>
      </w:r>
      <w:r w:rsidR="0054084F">
        <w:rPr>
          <w:rFonts w:asciiTheme="majorHAnsi" w:hAnsiTheme="majorHAnsi" w:cstheme="majorHAnsi"/>
          <w:color w:val="1F2933"/>
        </w:rPr>
        <w:t>– 3</w:t>
      </w:r>
      <w:r w:rsidR="0054084F">
        <w:rPr>
          <w:rFonts w:asciiTheme="majorHAnsi" w:hAnsiTheme="majorHAnsi" w:cstheme="majorHAnsi"/>
          <w:i/>
          <w:iCs/>
          <w:color w:val="1F2933"/>
        </w:rPr>
        <w:t>w</w:t>
      </w:r>
      <w:r w:rsidR="0054084F">
        <w:rPr>
          <w:rFonts w:asciiTheme="majorHAnsi" w:hAnsiTheme="majorHAnsi" w:cstheme="majorHAnsi"/>
          <w:color w:val="1F2933"/>
        </w:rPr>
        <w:t xml:space="preserve"> – 1</w:t>
      </w:r>
      <w:r w:rsidR="003E0968">
        <w:rPr>
          <w:rFonts w:asciiTheme="majorHAnsi" w:hAnsiTheme="majorHAnsi" w:cstheme="majorHAnsi"/>
          <w:color w:val="1F2933"/>
        </w:rPr>
        <w:t>.</w:t>
      </w:r>
    </w:p>
    <w:p w14:paraId="05C2F730" w14:textId="2BE78079" w:rsidR="00650230" w:rsidRDefault="003E0968" w:rsidP="00932FB7">
      <w:pPr>
        <w:pStyle w:val="Heading2"/>
      </w:pPr>
      <w:r>
        <w:t xml:space="preserve">Generalizing for Different </w:t>
      </w:r>
      <w:r w:rsidRPr="002D21A1">
        <w:t xml:space="preserve">Count </w:t>
      </w:r>
      <w:r w:rsidR="00574A23">
        <w:t>b</w:t>
      </w:r>
      <w:r w:rsidRPr="002D21A1">
        <w:t>y</w:t>
      </w:r>
      <w:r>
        <w:t xml:space="preserve"> Values</w:t>
      </w:r>
    </w:p>
    <w:p w14:paraId="421FEB11" w14:textId="514DAA3C" w:rsidR="002D21A1" w:rsidRDefault="00000000" w:rsidP="002D21A1">
      <w:pPr>
        <w:spacing w:after="140"/>
      </w:pPr>
      <w:r>
        <w:rPr>
          <w:rFonts w:ascii="Calibri" w:hAnsi="Calibri"/>
          <w:color w:val="1F2933"/>
        </w:rPr>
        <w:t xml:space="preserve">Check </w:t>
      </w:r>
      <w:r>
        <w:rPr>
          <w:rFonts w:ascii="Calibri" w:hAnsi="Calibri"/>
          <w:b/>
          <w:color w:val="1F2933"/>
        </w:rPr>
        <w:t xml:space="preserve">Use variable </w:t>
      </w:r>
      <w:r w:rsidR="00574A23">
        <w:rPr>
          <w:rFonts w:ascii="Calibri" w:hAnsi="Calibri"/>
          <w:b/>
          <w:color w:val="1F2933"/>
        </w:rPr>
        <w:t>C</w:t>
      </w:r>
      <w:r>
        <w:rPr>
          <w:rFonts w:ascii="Calibri" w:hAnsi="Calibri"/>
          <w:b/>
          <w:color w:val="1F2933"/>
        </w:rPr>
        <w:t xml:space="preserve">ount by </w:t>
      </w:r>
      <w:r>
        <w:rPr>
          <w:rFonts w:ascii="Calibri" w:hAnsi="Calibri"/>
          <w:b/>
          <w:i/>
          <w:color w:val="1F2933"/>
        </w:rPr>
        <w:t>c</w:t>
      </w:r>
      <w:r>
        <w:rPr>
          <w:rFonts w:ascii="Calibri" w:hAnsi="Calibri"/>
          <w:color w:val="1F2933"/>
        </w:rPr>
        <w:t xml:space="preserve"> below the </w:t>
      </w:r>
      <w:r w:rsidRPr="00515763">
        <w:rPr>
          <w:rFonts w:ascii="Calibri" w:hAnsi="Calibri"/>
          <w:b/>
          <w:bCs/>
          <w:color w:val="1F2933"/>
        </w:rPr>
        <w:t xml:space="preserve">Count </w:t>
      </w:r>
      <w:r w:rsidR="00515763" w:rsidRPr="00515763">
        <w:rPr>
          <w:rFonts w:ascii="Calibri" w:hAnsi="Calibri"/>
          <w:b/>
          <w:bCs/>
          <w:color w:val="1F2933"/>
        </w:rPr>
        <w:t>b</w:t>
      </w:r>
      <w:r w:rsidRPr="00515763">
        <w:rPr>
          <w:rFonts w:ascii="Calibri" w:hAnsi="Calibri"/>
          <w:b/>
          <w:bCs/>
          <w:color w:val="1F2933"/>
        </w:rPr>
        <w:t>y</w:t>
      </w:r>
      <w:r>
        <w:rPr>
          <w:rFonts w:ascii="Calibri" w:hAnsi="Calibri"/>
          <w:color w:val="1F2933"/>
        </w:rPr>
        <w:t xml:space="preserve"> slider</w:t>
      </w:r>
      <w:r w:rsidR="00572721">
        <w:rPr>
          <w:rFonts w:ascii="Calibri" w:hAnsi="Calibri"/>
          <w:color w:val="1F2933"/>
        </w:rPr>
        <w:t xml:space="preserve"> to generalize all problems for all skip counting values</w:t>
      </w:r>
      <w:r>
        <w:rPr>
          <w:rFonts w:ascii="Calibri" w:hAnsi="Calibri"/>
          <w:color w:val="1F2933"/>
        </w:rPr>
        <w:t xml:space="preserve">. </w:t>
      </w:r>
      <w:r w:rsidR="00572721">
        <w:rPr>
          <w:rFonts w:ascii="Calibri" w:hAnsi="Calibri"/>
          <w:color w:val="1F2933"/>
        </w:rPr>
        <w:t>Once checked, t</w:t>
      </w:r>
      <w:r>
        <w:rPr>
          <w:rFonts w:ascii="Calibri" w:hAnsi="Calibri"/>
          <w:color w:val="1F2933"/>
        </w:rPr>
        <w:t xml:space="preserve">he program switches to No Values, disables </w:t>
      </w:r>
      <w:r w:rsidR="00572721">
        <w:rPr>
          <w:rFonts w:ascii="Calibri" w:hAnsi="Calibri"/>
          <w:color w:val="1F2933"/>
        </w:rPr>
        <w:t xml:space="preserve">the </w:t>
      </w:r>
      <w:r w:rsidR="00572721" w:rsidRPr="00572721">
        <w:rPr>
          <w:rFonts w:ascii="Calibri" w:hAnsi="Calibri"/>
          <w:b/>
          <w:bCs/>
          <w:color w:val="1F2933"/>
        </w:rPr>
        <w:t xml:space="preserve">Count </w:t>
      </w:r>
      <w:r w:rsidR="00574A23">
        <w:rPr>
          <w:rFonts w:ascii="Calibri" w:hAnsi="Calibri"/>
          <w:b/>
          <w:bCs/>
          <w:color w:val="1F2933"/>
        </w:rPr>
        <w:t>b</w:t>
      </w:r>
      <w:r w:rsidR="00572721" w:rsidRPr="00572721">
        <w:rPr>
          <w:rFonts w:ascii="Calibri" w:hAnsi="Calibri"/>
          <w:b/>
          <w:bCs/>
          <w:color w:val="1F2933"/>
        </w:rPr>
        <w:t>y</w:t>
      </w:r>
      <w:r>
        <w:rPr>
          <w:rFonts w:ascii="Calibri" w:hAnsi="Calibri"/>
          <w:color w:val="1F2933"/>
        </w:rPr>
        <w:t xml:space="preserve"> slider, and lets you use </w:t>
      </w:r>
      <w:r>
        <w:rPr>
          <w:rFonts w:ascii="Calibri" w:hAnsi="Calibri"/>
          <w:i/>
          <w:color w:val="1F2933"/>
        </w:rPr>
        <w:t>c</w:t>
      </w:r>
      <w:r>
        <w:rPr>
          <w:rFonts w:ascii="Calibri" w:hAnsi="Calibri"/>
          <w:color w:val="1F2933"/>
        </w:rPr>
        <w:t xml:space="preserve"> in expressions. The value </w:t>
      </w:r>
      <w:r>
        <w:rPr>
          <w:rFonts w:ascii="Calibri" w:hAnsi="Calibri"/>
          <w:i/>
          <w:color w:val="1F2933"/>
        </w:rPr>
        <w:t>c</w:t>
      </w:r>
      <w:r>
        <w:rPr>
          <w:rFonts w:ascii="Calibri" w:hAnsi="Calibri"/>
          <w:color w:val="1F2933"/>
        </w:rPr>
        <w:t xml:space="preserve"> is the amount added at each step across the grid. </w:t>
      </w:r>
      <w:r>
        <w:rPr>
          <w:rFonts w:ascii="Calibri" w:hAnsi="Calibri"/>
          <w:i/>
          <w:color w:val="1F2933"/>
        </w:rPr>
        <w:t>n</w:t>
      </w:r>
      <w:r>
        <w:rPr>
          <w:rFonts w:ascii="Calibri" w:hAnsi="Calibri"/>
          <w:color w:val="1F2933"/>
        </w:rPr>
        <w:t xml:space="preserve"> is still the value at the stamp’s </w:t>
      </w:r>
      <w:r>
        <w:rPr>
          <w:rFonts w:ascii="Calibri" w:hAnsi="Calibri"/>
          <w:i/>
          <w:color w:val="1F2933"/>
        </w:rPr>
        <w:t>n</w:t>
      </w:r>
      <w:r>
        <w:rPr>
          <w:rFonts w:ascii="Calibri" w:hAnsi="Calibri"/>
          <w:color w:val="1F2933"/>
        </w:rPr>
        <w:t xml:space="preserve"> cell</w:t>
      </w:r>
      <w:r w:rsidR="00572721">
        <w:rPr>
          <w:rFonts w:ascii="Calibri" w:hAnsi="Calibri"/>
          <w:color w:val="1F2933"/>
        </w:rPr>
        <w:t xml:space="preserve">, so the </w:t>
      </w:r>
      <w:r w:rsidR="002D21A1">
        <w:rPr>
          <w:rFonts w:ascii="Calibri" w:hAnsi="Calibri"/>
          <w:color w:val="1F2933"/>
        </w:rPr>
        <w:t xml:space="preserve">cell to </w:t>
      </w:r>
      <w:r w:rsidR="00572721">
        <w:rPr>
          <w:rFonts w:ascii="Calibri" w:hAnsi="Calibri"/>
          <w:color w:val="1F2933"/>
        </w:rPr>
        <w:t>its</w:t>
      </w:r>
      <w:r w:rsidR="002D21A1">
        <w:rPr>
          <w:rFonts w:ascii="Calibri" w:hAnsi="Calibri"/>
          <w:color w:val="1F2933"/>
        </w:rPr>
        <w:t xml:space="preserve"> right is </w:t>
      </w:r>
      <w:r w:rsidR="002D21A1">
        <w:rPr>
          <w:rFonts w:ascii="Calibri" w:hAnsi="Calibri"/>
          <w:i/>
          <w:iCs/>
          <w:color w:val="1F2933"/>
        </w:rPr>
        <w:t>c</w:t>
      </w:r>
      <w:r w:rsidR="002D21A1">
        <w:rPr>
          <w:rFonts w:ascii="Calibri" w:hAnsi="Calibri"/>
          <w:color w:val="1F2933"/>
        </w:rPr>
        <w:t xml:space="preserve"> greater and has the value </w:t>
      </w:r>
      <w:r w:rsidR="002D21A1">
        <w:rPr>
          <w:rFonts w:ascii="Calibri" w:hAnsi="Calibri"/>
          <w:i/>
          <w:iCs/>
          <w:color w:val="1F2933"/>
        </w:rPr>
        <w:t>n</w:t>
      </w:r>
      <w:r w:rsidR="002D21A1">
        <w:rPr>
          <w:rFonts w:ascii="Calibri" w:hAnsi="Calibri"/>
          <w:color w:val="1F2933"/>
        </w:rPr>
        <w:t xml:space="preserve"> + </w:t>
      </w:r>
      <w:r w:rsidR="002D21A1">
        <w:rPr>
          <w:rFonts w:ascii="Calibri" w:hAnsi="Calibri"/>
          <w:i/>
          <w:iCs/>
          <w:color w:val="1F2933"/>
        </w:rPr>
        <w:t>c</w:t>
      </w:r>
      <w:r w:rsidR="002D21A1">
        <w:rPr>
          <w:rFonts w:ascii="Calibri" w:hAnsi="Calibri"/>
          <w:color w:val="1F2933"/>
        </w:rPr>
        <w:t xml:space="preserve">. If the row width is 8, then each row has 8 changes of </w:t>
      </w:r>
      <w:r w:rsidR="002D21A1">
        <w:rPr>
          <w:rFonts w:ascii="Calibri" w:hAnsi="Calibri"/>
          <w:i/>
          <w:iCs/>
          <w:color w:val="1F2933"/>
        </w:rPr>
        <w:t>c</w:t>
      </w:r>
      <w:r w:rsidR="002D21A1">
        <w:rPr>
          <w:rFonts w:ascii="Calibri" w:hAnsi="Calibri"/>
          <w:color w:val="1F2933"/>
        </w:rPr>
        <w:t xml:space="preserve">, so the cell below </w:t>
      </w:r>
      <w:r w:rsidR="002D21A1">
        <w:rPr>
          <w:rFonts w:ascii="Calibri" w:hAnsi="Calibri"/>
          <w:i/>
          <w:iCs/>
          <w:color w:val="1F2933"/>
        </w:rPr>
        <w:t>n</w:t>
      </w:r>
      <w:r w:rsidR="002D21A1">
        <w:rPr>
          <w:rFonts w:ascii="Calibri" w:hAnsi="Calibri"/>
          <w:color w:val="1F2933"/>
        </w:rPr>
        <w:t xml:space="preserve"> has value </w:t>
      </w:r>
      <w:r w:rsidR="002D21A1">
        <w:rPr>
          <w:rFonts w:ascii="Calibri" w:hAnsi="Calibri"/>
          <w:i/>
          <w:iCs/>
          <w:color w:val="1F2933"/>
        </w:rPr>
        <w:t xml:space="preserve">n </w:t>
      </w:r>
      <w:r w:rsidR="002D21A1">
        <w:rPr>
          <w:rFonts w:ascii="Calibri" w:hAnsi="Calibri"/>
          <w:color w:val="1F2933"/>
        </w:rPr>
        <w:t>+ 8</w:t>
      </w:r>
      <w:r w:rsidR="002D21A1">
        <w:rPr>
          <w:rFonts w:ascii="Calibri" w:hAnsi="Calibri"/>
          <w:i/>
          <w:iCs/>
          <w:color w:val="1F2933"/>
        </w:rPr>
        <w:t>c</w:t>
      </w:r>
      <w:r w:rsidR="002D21A1">
        <w:rPr>
          <w:rFonts w:ascii="Calibri" w:hAnsi="Calibri"/>
          <w:color w:val="1F2933"/>
        </w:rPr>
        <w:t>.</w:t>
      </w:r>
    </w:p>
    <w:p w14:paraId="36ED08E6" w14:textId="3077E0FB" w:rsidR="00650230" w:rsidRPr="00AA03CE" w:rsidRDefault="00AA03CE" w:rsidP="00AA03CE">
      <w:pPr>
        <w:pStyle w:val="Heading2"/>
      </w:pPr>
      <w:r>
        <w:rPr>
          <w:noProof/>
        </w:rPr>
        <w:lastRenderedPageBreak/>
        <mc:AlternateContent>
          <mc:Choice Requires="wpg">
            <w:drawing>
              <wp:anchor distT="0" distB="0" distL="114300" distR="114300" simplePos="0" relativeHeight="251667456" behindDoc="0" locked="0" layoutInCell="1" allowOverlap="1" wp14:anchorId="1F7CAF45" wp14:editId="717770FA">
                <wp:simplePos x="0" y="0"/>
                <wp:positionH relativeFrom="column">
                  <wp:posOffset>2379863</wp:posOffset>
                </wp:positionH>
                <wp:positionV relativeFrom="paragraph">
                  <wp:posOffset>139191</wp:posOffset>
                </wp:positionV>
                <wp:extent cx="3757295" cy="920456"/>
                <wp:effectExtent l="0" t="0" r="1905" b="0"/>
                <wp:wrapSquare wrapText="bothSides"/>
                <wp:docPr id="299287771" name="Group 4"/>
                <wp:cNvGraphicFramePr/>
                <a:graphic xmlns:a="http://schemas.openxmlformats.org/drawingml/2006/main">
                  <a:graphicData uri="http://schemas.microsoft.com/office/word/2010/wordprocessingGroup">
                    <wpg:wgp>
                      <wpg:cNvGrpSpPr/>
                      <wpg:grpSpPr>
                        <a:xfrm>
                          <a:off x="0" y="0"/>
                          <a:ext cx="3757295" cy="920456"/>
                          <a:chOff x="0" y="0"/>
                          <a:chExt cx="3757295" cy="920456"/>
                        </a:xfrm>
                      </wpg:grpSpPr>
                      <pic:pic xmlns:pic="http://schemas.openxmlformats.org/drawingml/2006/picture">
                        <pic:nvPicPr>
                          <pic:cNvPr id="333819737" name="Picture 7" descr="Figure 7. Both the width and the count-by amount can be variables."/>
                          <pic:cNvPicPr>
                            <a:picLocks noChangeAspect="1"/>
                          </pic:cNvPicPr>
                        </pic:nvPicPr>
                        <pic:blipFill>
                          <a:blip r:embed="rId22"/>
                          <a:stretch>
                            <a:fillRect/>
                          </a:stretch>
                        </pic:blipFill>
                        <pic:spPr>
                          <a:xfrm>
                            <a:off x="0" y="0"/>
                            <a:ext cx="3757295" cy="694690"/>
                          </a:xfrm>
                          <a:prstGeom prst="rect">
                            <a:avLst/>
                          </a:prstGeom>
                        </pic:spPr>
                      </pic:pic>
                      <wps:wsp>
                        <wps:cNvPr id="1177601117" name="Text Box 3"/>
                        <wps:cNvSpPr txBox="1"/>
                        <wps:spPr>
                          <a:xfrm>
                            <a:off x="405727" y="629786"/>
                            <a:ext cx="3251873" cy="290670"/>
                          </a:xfrm>
                          <a:prstGeom prst="rect">
                            <a:avLst/>
                          </a:prstGeom>
                          <a:noFill/>
                          <a:ln w="6350">
                            <a:noFill/>
                          </a:ln>
                        </wps:spPr>
                        <wps:txbx>
                          <w:txbxContent>
                            <w:p w14:paraId="2137736D" w14:textId="77777777" w:rsidR="00AA03CE" w:rsidRPr="002D21A1" w:rsidRDefault="00AA03CE" w:rsidP="00AA03CE">
                              <w:pPr>
                                <w:spacing w:before="80"/>
                              </w:pPr>
                              <w:r w:rsidRPr="002D21A1">
                                <w:rPr>
                                  <w:rFonts w:ascii="Calibri" w:hAnsi="Calibri"/>
                                  <w:i/>
                                  <w:color w:val="5C6B7A"/>
                                  <w:sz w:val="18"/>
                                </w:rPr>
                                <w:t xml:space="preserve">Both the </w:t>
                              </w:r>
                              <w:r w:rsidRPr="002D21A1">
                                <w:rPr>
                                  <w:rFonts w:ascii="Calibri" w:hAnsi="Calibri"/>
                                  <w:b/>
                                  <w:bCs/>
                                  <w:i/>
                                  <w:color w:val="5C6B7A"/>
                                  <w:sz w:val="18"/>
                                </w:rPr>
                                <w:t>Width</w:t>
                              </w:r>
                              <w:r w:rsidRPr="002D21A1">
                                <w:rPr>
                                  <w:rFonts w:ascii="Calibri" w:hAnsi="Calibri"/>
                                  <w:i/>
                                  <w:color w:val="5C6B7A"/>
                                  <w:sz w:val="18"/>
                                </w:rPr>
                                <w:t xml:space="preserve"> and the</w:t>
                              </w:r>
                              <w:r w:rsidRPr="002D21A1">
                                <w:rPr>
                                  <w:rFonts w:ascii="Calibri" w:hAnsi="Calibri"/>
                                  <w:b/>
                                  <w:bCs/>
                                  <w:i/>
                                  <w:color w:val="5C6B7A"/>
                                  <w:sz w:val="18"/>
                                </w:rPr>
                                <w:t xml:space="preserve"> Count by</w:t>
                              </w:r>
                              <w:r w:rsidRPr="002D21A1">
                                <w:rPr>
                                  <w:rFonts w:ascii="Calibri" w:hAnsi="Calibri"/>
                                  <w:i/>
                                  <w:color w:val="5C6B7A"/>
                                  <w:sz w:val="18"/>
                                </w:rPr>
                                <w:t xml:space="preserve"> amount can be variables.</w:t>
                              </w:r>
                            </w:p>
                            <w:p w14:paraId="6753DAB6" w14:textId="77777777" w:rsidR="00AA03CE" w:rsidRPr="002D21A1" w:rsidRDefault="00AA03CE" w:rsidP="00AA03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F7CAF45" id="Group 4" o:spid="_x0000_s1040" style="position:absolute;margin-left:187.4pt;margin-top:10.95pt;width:295.85pt;height:72.5pt;z-index:251667456" coordsize="37572,920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">
                <v:shape id="Picture 7" o:spid="_x0000_s1041" type="#_x0000_t75" alt="Figure 7. Both the width and the count-by amount can be variables." style="position:absolute;width:37572;height:69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">
                  <v:imagedata r:id="rId23" o:title="Figure 7. Both the width and the count-by amount can be variables"/>
                </v:shape>
                <v:shape id="Text Box 3" o:spid="_x0000_s1042" type="#_x0000_t202" style="position:absolute;left:4057;top:6297;width:32519;height:29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" filled="f" stroked="f" strokeweight=".5pt">
                  <v:textbox>
                    <w:txbxContent>
                      <w:p w14:paraId="2137736D" w14:textId="77777777" w:rsidR="00AA03CE" w:rsidRPr="002D21A1" w:rsidRDefault="00AA03CE" w:rsidP="00AA03CE">
                        <w:pPr>
                          <w:spacing w:before="80"/>
                        </w:pPr>
                        <w:r w:rsidRPr="002D21A1">
                          <w:rPr>
                            <w:rFonts w:ascii="Calibri" w:hAnsi="Calibri"/>
                            <w:i/>
                            <w:color w:val="5C6B7A"/>
                            <w:sz w:val="18"/>
                          </w:rPr>
                          <w:t xml:space="preserve">Both the </w:t>
                        </w:r>
                        <w:r w:rsidRPr="002D21A1">
                          <w:rPr>
                            <w:rFonts w:ascii="Calibri" w:hAnsi="Calibri"/>
                            <w:b/>
                            <w:bCs/>
                            <w:i/>
                            <w:color w:val="5C6B7A"/>
                            <w:sz w:val="18"/>
                          </w:rPr>
                          <w:t>Width</w:t>
                        </w:r>
                        <w:r w:rsidRPr="002D21A1">
                          <w:rPr>
                            <w:rFonts w:ascii="Calibri" w:hAnsi="Calibri"/>
                            <w:i/>
                            <w:color w:val="5C6B7A"/>
                            <w:sz w:val="18"/>
                          </w:rPr>
                          <w:t xml:space="preserve"> and the</w:t>
                        </w:r>
                        <w:r w:rsidRPr="002D21A1">
                          <w:rPr>
                            <w:rFonts w:ascii="Calibri" w:hAnsi="Calibri"/>
                            <w:b/>
                            <w:bCs/>
                            <w:i/>
                            <w:color w:val="5C6B7A"/>
                            <w:sz w:val="18"/>
                          </w:rPr>
                          <w:t xml:space="preserve"> Count by</w:t>
                        </w:r>
                        <w:r w:rsidRPr="002D21A1">
                          <w:rPr>
                            <w:rFonts w:ascii="Calibri" w:hAnsi="Calibri"/>
                            <w:i/>
                            <w:color w:val="5C6B7A"/>
                            <w:sz w:val="18"/>
                          </w:rPr>
                          <w:t xml:space="preserve"> amount can be variables.</w:t>
                        </w:r>
                      </w:p>
                      <w:p w14:paraId="6753DAB6" w14:textId="77777777" w:rsidR="00AA03CE" w:rsidRPr="002D21A1" w:rsidRDefault="00AA03CE" w:rsidP="00AA03CE"/>
                    </w:txbxContent>
                  </v:textbox>
                </v:shape>
                <w10:wrap type="square"/>
              </v:group>
            </w:pict>
          </mc:Fallback>
        </mc:AlternateContent>
      </w:r>
      <w:r w:rsidRPr="00AA03CE">
        <w:t xml:space="preserve">Using </w:t>
      </w:r>
      <w:r w:rsidRPr="00932FB7">
        <w:rPr>
          <w:i/>
          <w:iCs/>
        </w:rPr>
        <w:t>w</w:t>
      </w:r>
      <w:r w:rsidRPr="00AA03CE">
        <w:t xml:space="preserve"> and </w:t>
      </w:r>
      <w:r w:rsidRPr="00932FB7">
        <w:rPr>
          <w:i/>
          <w:iCs/>
        </w:rPr>
        <w:t>c</w:t>
      </w:r>
      <w:r w:rsidRPr="00AA03CE">
        <w:t xml:space="preserve"> </w:t>
      </w:r>
      <w:r w:rsidR="00932FB7">
        <w:t>T</w:t>
      </w:r>
      <w:r w:rsidRPr="00AA03CE">
        <w:t>ogether</w:t>
      </w:r>
      <w:r w:rsidRPr="00AA03CE">
        <w:rPr>
          <w:noProof/>
        </w:rPr>
        <w:t xml:space="preserve"> </w:t>
      </w:r>
    </w:p>
    <w:p w14:paraId="1730768F" w14:textId="4DF91FA4" w:rsidR="00650230" w:rsidRPr="003F1FCC" w:rsidRDefault="003F1FCC" w:rsidP="003F1FCC">
      <w:pPr>
        <w:spacing w:after="140"/>
        <w:rPr>
          <w:rFonts w:asciiTheme="majorHAnsi" w:hAnsiTheme="majorHAnsi" w:cstheme="majorHAnsi"/>
          <w:sz w:val="24"/>
          <w:szCs w:val="24"/>
        </w:rPr>
      </w:pPr>
      <w:r w:rsidRPr="003F1FCC">
        <w:rPr>
          <w:rFonts w:asciiTheme="majorHAnsi" w:hAnsiTheme="majorHAnsi" w:cstheme="majorHAnsi"/>
          <w:noProof/>
          <w:color w:val="1F2933"/>
          <w:sz w:val="24"/>
          <w:szCs w:val="24"/>
        </w:rPr>
        <w:drawing>
          <wp:anchor distT="0" distB="0" distL="114300" distR="114300" simplePos="0" relativeHeight="251668480" behindDoc="1" locked="0" layoutInCell="1" allowOverlap="1" wp14:anchorId="1AFA59C9" wp14:editId="0E360F93">
            <wp:simplePos x="0" y="0"/>
            <wp:positionH relativeFrom="column">
              <wp:posOffset>4708525</wp:posOffset>
            </wp:positionH>
            <wp:positionV relativeFrom="paragraph">
              <wp:posOffset>868339</wp:posOffset>
            </wp:positionV>
            <wp:extent cx="1435100" cy="344170"/>
            <wp:effectExtent l="0" t="0" r="0" b="0"/>
            <wp:wrapTight wrapText="bothSides">
              <wp:wrapPolygon edited="0">
                <wp:start x="0" y="0"/>
                <wp:lineTo x="0" y="20723"/>
                <wp:lineTo x="21409" y="20723"/>
                <wp:lineTo x="21409" y="0"/>
                <wp:lineTo x="0" y="0"/>
              </wp:wrapPolygon>
            </wp:wrapTight>
            <wp:docPr id="130403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34770" name=""/>
                    <pic:cNvPicPr/>
                  </pic:nvPicPr>
                  <pic:blipFill>
                    <a:blip r:embed="rId24"/>
                    <a:stretch>
                      <a:fillRect/>
                    </a:stretch>
                  </pic:blipFill>
                  <pic:spPr>
                    <a:xfrm>
                      <a:off x="0" y="0"/>
                      <a:ext cx="1435100" cy="34417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olor w:val="1F2933"/>
        </w:rPr>
        <w:t xml:space="preserve">If both variable options are checked, moving right adds </w:t>
      </w:r>
      <w:r>
        <w:rPr>
          <w:rFonts w:ascii="Calibri" w:hAnsi="Calibri"/>
          <w:i/>
          <w:color w:val="1F2933"/>
        </w:rPr>
        <w:t>c</w:t>
      </w:r>
      <w:r>
        <w:rPr>
          <w:rFonts w:ascii="Calibri" w:hAnsi="Calibri"/>
          <w:color w:val="1F2933"/>
        </w:rPr>
        <w:t xml:space="preserve">. Moving down adds </w:t>
      </w:r>
      <w:r>
        <w:rPr>
          <w:rFonts w:ascii="Calibri" w:hAnsi="Calibri"/>
          <w:i/>
          <w:color w:val="1F2933"/>
        </w:rPr>
        <w:t>wc</w:t>
      </w:r>
      <w:r>
        <w:rPr>
          <w:rFonts w:ascii="Calibri" w:hAnsi="Calibri"/>
          <w:color w:val="1F2933"/>
        </w:rPr>
        <w:t xml:space="preserve">. Moving diagonally down and right adds </w:t>
      </w:r>
      <w:r>
        <w:rPr>
          <w:rFonts w:ascii="Calibri" w:hAnsi="Calibri"/>
          <w:i/>
          <w:color w:val="1F2933"/>
        </w:rPr>
        <w:t>wc</w:t>
      </w:r>
      <w:r>
        <w:rPr>
          <w:rFonts w:ascii="Calibri" w:hAnsi="Calibri"/>
          <w:color w:val="1F2933"/>
        </w:rPr>
        <w:t xml:space="preserve"> + </w:t>
      </w:r>
      <w:r>
        <w:rPr>
          <w:rFonts w:ascii="Calibri" w:hAnsi="Calibri"/>
          <w:i/>
          <w:color w:val="1F2933"/>
        </w:rPr>
        <w:t>c</w:t>
      </w:r>
      <w:r>
        <w:rPr>
          <w:rFonts w:ascii="Calibri" w:hAnsi="Calibri"/>
          <w:color w:val="1F2933"/>
        </w:rPr>
        <w:t>. For the simple Vertical 2 shape</w:t>
      </w:r>
      <w:r w:rsidR="00572721">
        <w:rPr>
          <w:rFonts w:ascii="Calibri" w:hAnsi="Calibri"/>
          <w:color w:val="1F2933"/>
        </w:rPr>
        <w:t xml:space="preserve"> shown at right</w:t>
      </w:r>
      <w:r>
        <w:rPr>
          <w:rFonts w:ascii="Calibri" w:hAnsi="Calibri"/>
          <w:color w:val="1F2933"/>
        </w:rPr>
        <w:t>, the three column options become</w:t>
      </w:r>
      <w:r w:rsidRPr="003F1FCC">
        <w:rPr>
          <w:rFonts w:asciiTheme="majorHAnsi" w:hAnsiTheme="majorHAnsi" w:cstheme="majorHAnsi"/>
          <w:color w:val="1F2933"/>
          <w:sz w:val="24"/>
          <w:szCs w:val="24"/>
        </w:rPr>
        <w:t>:</w:t>
      </w:r>
      <w:r w:rsidRPr="003F1FCC">
        <w:rPr>
          <w:rFonts w:asciiTheme="majorHAnsi" w:hAnsiTheme="majorHAnsi" w:cstheme="majorHAnsi"/>
          <w:sz w:val="24"/>
          <w:szCs w:val="24"/>
        </w:rPr>
        <w:t xml:space="preserve"> </w:t>
      </w:r>
      <w:r w:rsidRPr="003F1FCC">
        <w:rPr>
          <w:rFonts w:asciiTheme="majorHAnsi" w:hAnsiTheme="majorHAnsi" w:cstheme="majorHAnsi"/>
          <w:i/>
          <w:color w:val="1F2933"/>
          <w:sz w:val="24"/>
          <w:szCs w:val="24"/>
        </w:rPr>
        <w:t>a</w:t>
      </w:r>
      <w:r w:rsidRPr="003F1FCC">
        <w:rPr>
          <w:rFonts w:asciiTheme="majorHAnsi" w:hAnsiTheme="majorHAnsi" w:cstheme="majorHAnsi"/>
          <w:color w:val="1F2933"/>
          <w:sz w:val="24"/>
          <w:szCs w:val="24"/>
        </w:rPr>
        <w:t xml:space="preserve"> = </w:t>
      </w:r>
      <w:r w:rsidRPr="003F1FCC">
        <w:rPr>
          <w:rFonts w:asciiTheme="majorHAnsi" w:hAnsiTheme="majorHAnsi" w:cstheme="majorHAnsi"/>
          <w:i/>
          <w:color w:val="1F2933"/>
          <w:sz w:val="24"/>
          <w:szCs w:val="24"/>
        </w:rPr>
        <w:t>n</w:t>
      </w:r>
      <w:r w:rsidRPr="003F1FCC">
        <w:rPr>
          <w:rFonts w:asciiTheme="majorHAnsi" w:hAnsiTheme="majorHAnsi" w:cstheme="majorHAnsi"/>
          <w:color w:val="1F2933"/>
          <w:sz w:val="24"/>
          <w:szCs w:val="24"/>
        </w:rPr>
        <w:t xml:space="preserve"> + </w:t>
      </w:r>
      <w:proofErr w:type="spellStart"/>
      <w:r w:rsidRPr="003F1FCC">
        <w:rPr>
          <w:rFonts w:asciiTheme="majorHAnsi" w:hAnsiTheme="majorHAnsi" w:cstheme="majorHAnsi"/>
          <w:i/>
          <w:color w:val="1F2933"/>
          <w:sz w:val="24"/>
          <w:szCs w:val="24"/>
        </w:rPr>
        <w:t>wc</w:t>
      </w:r>
      <w:proofErr w:type="spellEnd"/>
      <w:r w:rsidRPr="003F1FCC">
        <w:rPr>
          <w:rFonts w:asciiTheme="majorHAnsi" w:hAnsiTheme="majorHAnsi" w:cstheme="majorHAnsi"/>
          <w:color w:val="1F2933"/>
          <w:sz w:val="24"/>
          <w:szCs w:val="24"/>
        </w:rPr>
        <w:t xml:space="preserve">     </w:t>
      </w:r>
      <w:r>
        <w:rPr>
          <w:rFonts w:asciiTheme="majorHAnsi" w:hAnsiTheme="majorHAnsi" w:cstheme="majorHAnsi"/>
          <w:color w:val="1F2933"/>
          <w:sz w:val="24"/>
          <w:szCs w:val="24"/>
        </w:rPr>
        <w:tab/>
      </w:r>
      <w:r w:rsidRPr="003F1FCC">
        <w:rPr>
          <w:rFonts w:asciiTheme="majorHAnsi" w:hAnsiTheme="majorHAnsi" w:cstheme="majorHAnsi"/>
          <w:color w:val="1F2933"/>
          <w:sz w:val="24"/>
          <w:szCs w:val="24"/>
        </w:rPr>
        <w:t>Sum = 2</w:t>
      </w:r>
      <w:r w:rsidRPr="003F1FCC">
        <w:rPr>
          <w:rFonts w:asciiTheme="majorHAnsi" w:hAnsiTheme="majorHAnsi" w:cstheme="majorHAnsi"/>
          <w:i/>
          <w:color w:val="1F2933"/>
          <w:sz w:val="24"/>
          <w:szCs w:val="24"/>
        </w:rPr>
        <w:t>n</w:t>
      </w:r>
      <w:r w:rsidRPr="003F1FCC">
        <w:rPr>
          <w:rFonts w:asciiTheme="majorHAnsi" w:hAnsiTheme="majorHAnsi" w:cstheme="majorHAnsi"/>
          <w:color w:val="1F2933"/>
          <w:sz w:val="24"/>
          <w:szCs w:val="24"/>
        </w:rPr>
        <w:t xml:space="preserve"> + </w:t>
      </w:r>
      <w:proofErr w:type="spellStart"/>
      <w:r w:rsidRPr="003F1FCC">
        <w:rPr>
          <w:rFonts w:asciiTheme="majorHAnsi" w:hAnsiTheme="majorHAnsi" w:cstheme="majorHAnsi"/>
          <w:i/>
          <w:color w:val="1F2933"/>
          <w:sz w:val="24"/>
          <w:szCs w:val="24"/>
        </w:rPr>
        <w:t>wc</w:t>
      </w:r>
      <w:proofErr w:type="spellEnd"/>
      <w:r w:rsidRPr="003F1FCC">
        <w:rPr>
          <w:rFonts w:asciiTheme="majorHAnsi" w:hAnsiTheme="majorHAnsi" w:cstheme="majorHAnsi"/>
          <w:color w:val="1F2933"/>
          <w:sz w:val="24"/>
          <w:szCs w:val="24"/>
        </w:rPr>
        <w:t xml:space="preserve">     </w:t>
      </w:r>
      <w:r>
        <w:rPr>
          <w:rFonts w:asciiTheme="majorHAnsi" w:hAnsiTheme="majorHAnsi" w:cstheme="majorHAnsi"/>
          <w:color w:val="1F2933"/>
          <w:sz w:val="24"/>
          <w:szCs w:val="24"/>
        </w:rPr>
        <w:tab/>
      </w:r>
      <w:r w:rsidRPr="003F1FCC">
        <w:rPr>
          <w:rFonts w:asciiTheme="majorHAnsi" w:hAnsiTheme="majorHAnsi" w:cstheme="majorHAnsi"/>
          <w:color w:val="1F2933"/>
          <w:sz w:val="24"/>
          <w:szCs w:val="24"/>
        </w:rPr>
        <w:t xml:space="preserve">Product = </w:t>
      </w:r>
      <w:r w:rsidRPr="003F1FCC">
        <w:rPr>
          <w:rFonts w:asciiTheme="majorHAnsi" w:hAnsiTheme="majorHAnsi" w:cstheme="majorHAnsi"/>
          <w:i/>
          <w:color w:val="1F2933"/>
          <w:sz w:val="24"/>
          <w:szCs w:val="24"/>
        </w:rPr>
        <w:t>n</w:t>
      </w:r>
      <w:r w:rsidRPr="003F1FCC">
        <w:rPr>
          <w:rFonts w:asciiTheme="majorHAnsi" w:hAnsiTheme="majorHAnsi" w:cstheme="majorHAnsi"/>
          <w:color w:val="1F2933"/>
          <w:sz w:val="24"/>
          <w:szCs w:val="24"/>
        </w:rPr>
        <w:t>(</w:t>
      </w:r>
      <w:r w:rsidRPr="003F1FCC">
        <w:rPr>
          <w:rFonts w:asciiTheme="majorHAnsi" w:hAnsiTheme="majorHAnsi" w:cstheme="majorHAnsi"/>
          <w:i/>
          <w:color w:val="1F2933"/>
          <w:sz w:val="24"/>
          <w:szCs w:val="24"/>
        </w:rPr>
        <w:t>n</w:t>
      </w:r>
      <w:r w:rsidRPr="003F1FCC">
        <w:rPr>
          <w:rFonts w:asciiTheme="majorHAnsi" w:hAnsiTheme="majorHAnsi" w:cstheme="majorHAnsi"/>
          <w:color w:val="1F2933"/>
          <w:sz w:val="24"/>
          <w:szCs w:val="24"/>
        </w:rPr>
        <w:t xml:space="preserve"> + </w:t>
      </w:r>
      <w:proofErr w:type="spellStart"/>
      <w:r w:rsidRPr="003F1FCC">
        <w:rPr>
          <w:rFonts w:asciiTheme="majorHAnsi" w:hAnsiTheme="majorHAnsi" w:cstheme="majorHAnsi"/>
          <w:i/>
          <w:color w:val="1F2933"/>
          <w:sz w:val="24"/>
          <w:szCs w:val="24"/>
        </w:rPr>
        <w:t>wc</w:t>
      </w:r>
      <w:proofErr w:type="spellEnd"/>
      <w:r w:rsidRPr="003F1FCC">
        <w:rPr>
          <w:rFonts w:asciiTheme="majorHAnsi" w:hAnsiTheme="majorHAnsi" w:cstheme="majorHAnsi"/>
          <w:color w:val="1F2933"/>
          <w:sz w:val="24"/>
          <w:szCs w:val="24"/>
        </w:rPr>
        <w:t>)</w:t>
      </w:r>
      <w:r>
        <w:rPr>
          <w:rFonts w:asciiTheme="majorHAnsi" w:hAnsiTheme="majorHAnsi" w:cstheme="majorHAnsi"/>
          <w:color w:val="1F2933"/>
          <w:sz w:val="24"/>
          <w:szCs w:val="24"/>
        </w:rPr>
        <w:tab/>
      </w:r>
    </w:p>
    <w:p w14:paraId="048A9973" w14:textId="3357C7C5" w:rsidR="003F1FCC" w:rsidRDefault="00000000" w:rsidP="003F1FCC">
      <w:pPr>
        <w:spacing w:after="140"/>
      </w:pPr>
      <w:r>
        <w:rPr>
          <w:rFonts w:ascii="Calibri" w:hAnsi="Calibri"/>
          <w:color w:val="1F2933"/>
        </w:rPr>
        <w:t xml:space="preserve">Unchecking </w:t>
      </w:r>
      <w:r>
        <w:rPr>
          <w:rFonts w:ascii="Calibri" w:hAnsi="Calibri"/>
          <w:i/>
          <w:color w:val="1F2933"/>
        </w:rPr>
        <w:t>c</w:t>
      </w:r>
      <w:r>
        <w:rPr>
          <w:rFonts w:ascii="Calibri" w:hAnsi="Calibri"/>
          <w:color w:val="1F2933"/>
        </w:rPr>
        <w:t xml:space="preserve"> returns </w:t>
      </w:r>
      <w:r w:rsidR="00572721">
        <w:rPr>
          <w:rFonts w:ascii="Calibri" w:hAnsi="Calibri"/>
          <w:color w:val="1F2933"/>
        </w:rPr>
        <w:t xml:space="preserve">the </w:t>
      </w:r>
      <w:r w:rsidR="00572721" w:rsidRPr="00572721">
        <w:rPr>
          <w:rFonts w:ascii="Calibri" w:hAnsi="Calibri"/>
          <w:b/>
          <w:bCs/>
          <w:color w:val="1F2933"/>
        </w:rPr>
        <w:t>Grid</w:t>
      </w:r>
      <w:r w:rsidR="00572721">
        <w:rPr>
          <w:rFonts w:ascii="Calibri" w:hAnsi="Calibri"/>
          <w:color w:val="1F2933"/>
        </w:rPr>
        <w:t xml:space="preserve"> menu to</w:t>
      </w:r>
      <w:r>
        <w:rPr>
          <w:rFonts w:ascii="Calibri" w:hAnsi="Calibri"/>
          <w:color w:val="1F2933"/>
        </w:rPr>
        <w:t xml:space="preserve"> </w:t>
      </w:r>
      <w:r w:rsidRPr="00572721">
        <w:rPr>
          <w:rFonts w:ascii="Calibri" w:hAnsi="Calibri"/>
          <w:b/>
          <w:bCs/>
          <w:color w:val="1F2933"/>
        </w:rPr>
        <w:t>Counting</w:t>
      </w:r>
      <w:r w:rsidR="00572721" w:rsidRPr="00572721">
        <w:rPr>
          <w:rFonts w:ascii="Calibri" w:hAnsi="Calibri"/>
          <w:color w:val="1F2933"/>
        </w:rPr>
        <w:t>,</w:t>
      </w:r>
      <w:r>
        <w:rPr>
          <w:rFonts w:ascii="Calibri" w:hAnsi="Calibri"/>
          <w:color w:val="1F2933"/>
        </w:rPr>
        <w:t xml:space="preserve"> if </w:t>
      </w:r>
      <w:r>
        <w:rPr>
          <w:rFonts w:ascii="Calibri" w:hAnsi="Calibri"/>
          <w:i/>
          <w:color w:val="1F2933"/>
        </w:rPr>
        <w:t>w</w:t>
      </w:r>
      <w:r>
        <w:rPr>
          <w:rFonts w:ascii="Calibri" w:hAnsi="Calibri"/>
          <w:color w:val="1F2933"/>
        </w:rPr>
        <w:t xml:space="preserve"> is also unchecked. If </w:t>
      </w:r>
      <w:r>
        <w:rPr>
          <w:rFonts w:ascii="Calibri" w:hAnsi="Calibri"/>
          <w:i/>
          <w:color w:val="1F2933"/>
        </w:rPr>
        <w:t>w</w:t>
      </w:r>
      <w:r>
        <w:rPr>
          <w:rFonts w:ascii="Calibri" w:hAnsi="Calibri"/>
          <w:color w:val="1F2933"/>
        </w:rPr>
        <w:t xml:space="preserve"> remains enabled, the grid stays in </w:t>
      </w:r>
      <w:r w:rsidRPr="00515763">
        <w:rPr>
          <w:rFonts w:ascii="Calibri" w:hAnsi="Calibri"/>
          <w:b/>
          <w:bCs/>
          <w:color w:val="1F2933"/>
        </w:rPr>
        <w:t>No Values</w:t>
      </w:r>
      <w:r>
        <w:rPr>
          <w:rFonts w:ascii="Calibri" w:hAnsi="Calibri"/>
          <w:color w:val="1F2933"/>
        </w:rPr>
        <w:t xml:space="preserve"> </w:t>
      </w:r>
      <w:r w:rsidR="003F1FCC">
        <w:rPr>
          <w:rFonts w:ascii="Calibri" w:hAnsi="Calibri"/>
          <w:color w:val="1F2933"/>
        </w:rPr>
        <w:t xml:space="preserve">mode </w:t>
      </w:r>
      <w:r>
        <w:rPr>
          <w:rFonts w:ascii="Calibri" w:hAnsi="Calibri"/>
          <w:color w:val="1F2933"/>
        </w:rPr>
        <w:t xml:space="preserve">and the ordinary </w:t>
      </w:r>
      <w:r w:rsidRPr="00515763">
        <w:rPr>
          <w:rFonts w:ascii="Calibri" w:hAnsi="Calibri"/>
          <w:b/>
          <w:bCs/>
          <w:color w:val="1F2933"/>
        </w:rPr>
        <w:t>Count</w:t>
      </w:r>
      <w:r w:rsidR="00515763" w:rsidRPr="00515763">
        <w:rPr>
          <w:rFonts w:ascii="Calibri" w:hAnsi="Calibri"/>
          <w:b/>
          <w:bCs/>
          <w:color w:val="1F2933"/>
        </w:rPr>
        <w:t xml:space="preserve"> b</w:t>
      </w:r>
      <w:r w:rsidRPr="00515763">
        <w:rPr>
          <w:rFonts w:ascii="Calibri" w:hAnsi="Calibri"/>
          <w:b/>
          <w:bCs/>
          <w:color w:val="1F2933"/>
        </w:rPr>
        <w:t>y</w:t>
      </w:r>
      <w:r>
        <w:rPr>
          <w:rFonts w:ascii="Calibri" w:hAnsi="Calibri"/>
          <w:color w:val="1F2933"/>
        </w:rPr>
        <w:t xml:space="preserve"> slider becomes available again. Unchecking either variable clears expressions that use that now-unavailable </w:t>
      </w:r>
      <w:r w:rsidR="00950E64">
        <w:rPr>
          <w:rFonts w:ascii="Calibri" w:hAnsi="Calibri"/>
          <w:color w:val="1F2933"/>
        </w:rPr>
        <w:t>variable</w:t>
      </w:r>
      <w:r>
        <w:rPr>
          <w:rFonts w:ascii="Calibri" w:hAnsi="Calibri"/>
          <w:color w:val="1F2933"/>
        </w:rPr>
        <w:t xml:space="preserve">. </w:t>
      </w:r>
      <w:r>
        <w:rPr>
          <w:rFonts w:ascii="Calibri" w:hAnsi="Calibri"/>
          <w:b/>
          <w:color w:val="1F2933"/>
        </w:rPr>
        <w:t>Undo</w:t>
      </w:r>
      <w:r>
        <w:rPr>
          <w:rFonts w:ascii="Calibri" w:hAnsi="Calibri"/>
          <w:color w:val="1F2933"/>
        </w:rPr>
        <w:t xml:space="preserve"> restores the previous setting and expressions.</w:t>
      </w:r>
    </w:p>
    <w:p w14:paraId="027D9B0E" w14:textId="69998EA8" w:rsidR="00650230" w:rsidRDefault="00000000" w:rsidP="003F1FCC">
      <w:pPr>
        <w:pStyle w:val="Heading2"/>
      </w:pPr>
      <w:r>
        <w:t xml:space="preserve">Testing </w:t>
      </w:r>
      <w:r w:rsidR="00932FB7">
        <w:t>V</w:t>
      </w:r>
      <w:r>
        <w:t xml:space="preserve">alues and </w:t>
      </w:r>
      <w:r w:rsidR="00932FB7">
        <w:t>R</w:t>
      </w:r>
      <w:r>
        <w:t xml:space="preserve">eading </w:t>
      </w:r>
      <w:r w:rsidR="00932FB7">
        <w:t>F</w:t>
      </w:r>
      <w:r>
        <w:t>eedback</w:t>
      </w:r>
    </w:p>
    <w:p w14:paraId="27B2235B" w14:textId="222E3D86" w:rsidR="00650230" w:rsidRDefault="00572721">
      <w:pPr>
        <w:spacing w:after="140"/>
      </w:pPr>
      <w:r>
        <w:rPr>
          <w:rFonts w:ascii="Calibri" w:hAnsi="Calibri"/>
          <w:color w:val="1F2933"/>
        </w:rPr>
        <w:t xml:space="preserve">Whenever </w:t>
      </w:r>
      <w:r>
        <w:rPr>
          <w:rFonts w:ascii="Calibri" w:hAnsi="Calibri"/>
          <w:i/>
          <w:color w:val="1F2933"/>
        </w:rPr>
        <w:t>w</w:t>
      </w:r>
      <w:r>
        <w:rPr>
          <w:rFonts w:ascii="Calibri" w:hAnsi="Calibri"/>
          <w:color w:val="1F2933"/>
        </w:rPr>
        <w:t xml:space="preserve"> or </w:t>
      </w:r>
      <w:r>
        <w:rPr>
          <w:rFonts w:ascii="Calibri" w:hAnsi="Calibri"/>
          <w:i/>
          <w:color w:val="1F2933"/>
        </w:rPr>
        <w:t>c</w:t>
      </w:r>
      <w:r>
        <w:rPr>
          <w:rFonts w:ascii="Calibri" w:hAnsi="Calibri"/>
          <w:color w:val="1F2933"/>
        </w:rPr>
        <w:t xml:space="preserve"> is enabled, the </w:t>
      </w:r>
      <w:r>
        <w:rPr>
          <w:rFonts w:ascii="Calibri" w:hAnsi="Calibri"/>
          <w:b/>
          <w:color w:val="1F2933"/>
        </w:rPr>
        <w:t>Test values…</w:t>
      </w:r>
      <w:r>
        <w:rPr>
          <w:rFonts w:ascii="Calibri" w:hAnsi="Calibri"/>
          <w:color w:val="1F2933"/>
        </w:rPr>
        <w:t xml:space="preserve"> button appears beside the </w:t>
      </w:r>
      <w:r>
        <w:rPr>
          <w:rFonts w:ascii="Calibri" w:hAnsi="Calibri"/>
          <w:b/>
          <w:color w:val="1F2933"/>
        </w:rPr>
        <w:t>Add Column</w:t>
      </w:r>
      <w:r>
        <w:rPr>
          <w:rFonts w:ascii="Calibri" w:hAnsi="Calibri"/>
          <w:color w:val="1F2933"/>
        </w:rPr>
        <w:t xml:space="preserve"> button above the Conjectures table. This</w:t>
      </w:r>
      <w:r w:rsidR="00F92DE4">
        <w:rPr>
          <w:rFonts w:ascii="Calibri" w:hAnsi="Calibri"/>
          <w:color w:val="1F2933"/>
        </w:rPr>
        <w:t xml:space="preserve"> tool allows you to try concrete values for </w:t>
      </w:r>
      <w:r w:rsidR="00F92DE4">
        <w:rPr>
          <w:rFonts w:ascii="Calibri" w:hAnsi="Calibri"/>
          <w:i/>
          <w:iCs/>
          <w:color w:val="1F2933"/>
        </w:rPr>
        <w:t>n</w:t>
      </w:r>
      <w:r w:rsidR="00F92DE4">
        <w:rPr>
          <w:rFonts w:ascii="Calibri" w:hAnsi="Calibri"/>
          <w:color w:val="1F2933"/>
        </w:rPr>
        <w:t xml:space="preserve">, </w:t>
      </w:r>
      <w:r w:rsidR="00F92DE4">
        <w:rPr>
          <w:rFonts w:ascii="Calibri" w:hAnsi="Calibri"/>
          <w:i/>
          <w:iCs/>
          <w:color w:val="1F2933"/>
        </w:rPr>
        <w:t>w</w:t>
      </w:r>
      <w:r w:rsidR="00F92DE4">
        <w:rPr>
          <w:rFonts w:ascii="Calibri" w:hAnsi="Calibri"/>
          <w:color w:val="1F2933"/>
        </w:rPr>
        <w:t xml:space="preserve">, and </w:t>
      </w:r>
      <w:r w:rsidR="00F92DE4">
        <w:rPr>
          <w:rFonts w:ascii="Calibri" w:hAnsi="Calibri"/>
          <w:i/>
          <w:iCs/>
          <w:color w:val="1F2933"/>
        </w:rPr>
        <w:t>c</w:t>
      </w:r>
      <w:r w:rsidR="00DC0756">
        <w:rPr>
          <w:rFonts w:ascii="Calibri" w:hAnsi="Calibri"/>
          <w:color w:val="1F2933"/>
        </w:rPr>
        <w:t>,</w:t>
      </w:r>
      <w:r>
        <w:rPr>
          <w:rFonts w:ascii="Calibri" w:hAnsi="Calibri"/>
          <w:color w:val="1F2933"/>
        </w:rPr>
        <w:t xml:space="preserve"> connect</w:t>
      </w:r>
      <w:r w:rsidR="00F92DE4">
        <w:rPr>
          <w:rFonts w:ascii="Calibri" w:hAnsi="Calibri"/>
          <w:color w:val="1F2933"/>
        </w:rPr>
        <w:t>ing</w:t>
      </w:r>
      <w:r>
        <w:rPr>
          <w:rFonts w:ascii="Calibri" w:hAnsi="Calibri"/>
          <w:color w:val="1F2933"/>
        </w:rPr>
        <w:t xml:space="preserve"> </w:t>
      </w:r>
      <w:r w:rsidR="00F92DE4">
        <w:rPr>
          <w:rFonts w:ascii="Calibri" w:hAnsi="Calibri"/>
          <w:color w:val="1F2933"/>
        </w:rPr>
        <w:t>your general</w:t>
      </w:r>
      <w:r>
        <w:rPr>
          <w:rFonts w:ascii="Calibri" w:hAnsi="Calibri"/>
          <w:color w:val="1F2933"/>
        </w:rPr>
        <w:t xml:space="preserve"> expression to particular numerical example</w:t>
      </w:r>
      <w:r w:rsidR="00F92DE4">
        <w:rPr>
          <w:rFonts w:ascii="Calibri" w:hAnsi="Calibri"/>
          <w:color w:val="1F2933"/>
        </w:rPr>
        <w:t>s</w:t>
      </w:r>
      <w:r>
        <w:rPr>
          <w:rFonts w:ascii="Calibri" w:hAnsi="Calibri"/>
          <w:color w:val="1F2933"/>
        </w:rPr>
        <w:t>.</w:t>
      </w:r>
      <w:r w:rsidR="00F92DE4">
        <w:rPr>
          <w:rFonts w:ascii="Calibri" w:hAnsi="Calibri"/>
          <w:color w:val="1F2933"/>
        </w:rPr>
        <w:t xml:space="preserve"> This option is helpful for debugging expressions – it gives feedback comparing correct values to the ones your expressions are generating.</w:t>
      </w:r>
    </w:p>
    <w:p w14:paraId="78032789" w14:textId="77777777" w:rsidR="00650230" w:rsidRDefault="00000000">
      <w:pPr>
        <w:keepNext/>
        <w:spacing w:after="0"/>
        <w:jc w:val="center"/>
      </w:pPr>
      <w:r>
        <w:rPr>
          <w:noProof/>
        </w:rPr>
        <w:drawing>
          <wp:inline distT="0" distB="0" distL="0" distR="0" wp14:anchorId="260A5130" wp14:editId="472B3BF1">
            <wp:extent cx="3556177" cy="2233880"/>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5"/>
                    <a:stretch>
                      <a:fillRect/>
                    </a:stretch>
                  </pic:blipFill>
                  <pic:spPr>
                    <a:xfrm>
                      <a:off x="0" y="0"/>
                      <a:ext cx="3556177" cy="2233880"/>
                    </a:xfrm>
                    <a:prstGeom prst="rect">
                      <a:avLst/>
                    </a:prstGeom>
                  </pic:spPr>
                </pic:pic>
              </a:graphicData>
            </a:graphic>
          </wp:inline>
        </w:drawing>
      </w:r>
    </w:p>
    <w:p w14:paraId="145352CD" w14:textId="6496928C" w:rsidR="00650230" w:rsidRDefault="00000000">
      <w:pPr>
        <w:spacing w:after="140"/>
      </w:pPr>
      <w:r>
        <w:rPr>
          <w:rFonts w:ascii="Calibri" w:hAnsi="Calibri"/>
          <w:b/>
          <w:color w:val="1F2933"/>
        </w:rPr>
        <w:t>1.</w:t>
      </w:r>
      <w:r>
        <w:rPr>
          <w:rFonts w:ascii="Calibri" w:hAnsi="Calibri"/>
          <w:color w:val="1F2933"/>
        </w:rPr>
        <w:t xml:space="preserve"> Open </w:t>
      </w:r>
      <w:r>
        <w:rPr>
          <w:rFonts w:ascii="Calibri" w:hAnsi="Calibri"/>
          <w:b/>
          <w:color w:val="1F2933"/>
        </w:rPr>
        <w:t>Test values…</w:t>
      </w:r>
      <w:r>
        <w:rPr>
          <w:rFonts w:ascii="Calibri" w:hAnsi="Calibri"/>
          <w:color w:val="1F2933"/>
        </w:rPr>
        <w:t xml:space="preserve"> and enter a value for </w:t>
      </w:r>
      <w:r>
        <w:rPr>
          <w:rFonts w:ascii="Calibri" w:hAnsi="Calibri"/>
          <w:i/>
          <w:color w:val="1F2933"/>
        </w:rPr>
        <w:t>n</w:t>
      </w:r>
      <w:r>
        <w:rPr>
          <w:rFonts w:ascii="Calibri" w:hAnsi="Calibri"/>
          <w:color w:val="1F2933"/>
        </w:rPr>
        <w:t xml:space="preserve">. Set </w:t>
      </w:r>
      <w:r>
        <w:rPr>
          <w:rFonts w:ascii="Calibri" w:hAnsi="Calibri"/>
          <w:i/>
          <w:color w:val="1F2933"/>
        </w:rPr>
        <w:t>w</w:t>
      </w:r>
      <w:r>
        <w:rPr>
          <w:rFonts w:ascii="Calibri" w:hAnsi="Calibri"/>
          <w:color w:val="1F2933"/>
        </w:rPr>
        <w:t xml:space="preserve">, </w:t>
      </w:r>
      <w:r>
        <w:rPr>
          <w:rFonts w:ascii="Calibri" w:hAnsi="Calibri"/>
          <w:i/>
          <w:color w:val="1F2933"/>
        </w:rPr>
        <w:t>c</w:t>
      </w:r>
      <w:r>
        <w:rPr>
          <w:rFonts w:ascii="Calibri" w:hAnsi="Calibri"/>
          <w:color w:val="1F2933"/>
        </w:rPr>
        <w:t xml:space="preserve">, or both </w:t>
      </w:r>
      <w:r w:rsidR="00F92DE4">
        <w:rPr>
          <w:rFonts w:ascii="Calibri" w:hAnsi="Calibri"/>
          <w:color w:val="1F2933"/>
        </w:rPr>
        <w:t>depending on which</w:t>
      </w:r>
      <w:r>
        <w:rPr>
          <w:rFonts w:ascii="Calibri" w:hAnsi="Calibri"/>
          <w:color w:val="1F2933"/>
        </w:rPr>
        <w:t xml:space="preserve"> options are enabled. A setting that is fixed by a slider is shown but cannot be edited here.</w:t>
      </w:r>
    </w:p>
    <w:p w14:paraId="5B9C3A11" w14:textId="6D6FDED4" w:rsidR="00650230" w:rsidRDefault="00000000">
      <w:pPr>
        <w:spacing w:after="140"/>
      </w:pPr>
      <w:r>
        <w:rPr>
          <w:rFonts w:ascii="Calibri" w:hAnsi="Calibri"/>
          <w:b/>
          <w:color w:val="1F2933"/>
        </w:rPr>
        <w:t>2.</w:t>
      </w:r>
      <w:r>
        <w:rPr>
          <w:rFonts w:ascii="Calibri" w:hAnsi="Calibri"/>
          <w:color w:val="1F2933"/>
        </w:rPr>
        <w:t xml:space="preserve"> Click </w:t>
      </w:r>
      <w:r>
        <w:rPr>
          <w:rFonts w:ascii="Calibri" w:hAnsi="Calibri"/>
          <w:b/>
          <w:color w:val="1F2933"/>
        </w:rPr>
        <w:t>Test</w:t>
      </w:r>
      <w:r>
        <w:rPr>
          <w:rFonts w:ascii="Calibri" w:hAnsi="Calibri"/>
          <w:color w:val="1F2933"/>
        </w:rPr>
        <w:t xml:space="preserve">. For every table column, compare the actual value with the result of your expression. In the example above, </w:t>
      </w:r>
      <w:r>
        <w:rPr>
          <w:rFonts w:ascii="Calibri" w:hAnsi="Calibri"/>
          <w:i/>
          <w:color w:val="1F2933"/>
        </w:rPr>
        <w:t>n</w:t>
      </w:r>
      <w:r>
        <w:rPr>
          <w:rFonts w:ascii="Calibri" w:hAnsi="Calibri"/>
          <w:color w:val="1F2933"/>
        </w:rPr>
        <w:t xml:space="preserve"> + </w:t>
      </w:r>
      <w:r>
        <w:rPr>
          <w:rFonts w:ascii="Calibri" w:hAnsi="Calibri"/>
          <w:i/>
          <w:color w:val="1F2933"/>
        </w:rPr>
        <w:t>wc</w:t>
      </w:r>
      <w:r>
        <w:rPr>
          <w:rFonts w:ascii="Calibri" w:hAnsi="Calibri"/>
          <w:color w:val="1F2933"/>
        </w:rPr>
        <w:t xml:space="preserve"> becomes </w:t>
      </w:r>
      <w:r w:rsidR="00DC0756">
        <w:rPr>
          <w:rFonts w:ascii="Calibri" w:hAnsi="Calibri"/>
          <w:color w:val="1F2933"/>
        </w:rPr>
        <w:t>17</w:t>
      </w:r>
      <w:r>
        <w:rPr>
          <w:rFonts w:ascii="Calibri" w:hAnsi="Calibri"/>
          <w:color w:val="1F2933"/>
        </w:rPr>
        <w:t xml:space="preserve"> + </w:t>
      </w:r>
      <w:r w:rsidR="00DC0756">
        <w:rPr>
          <w:rFonts w:ascii="Calibri" w:hAnsi="Calibri"/>
          <w:color w:val="1F2933"/>
        </w:rPr>
        <w:t>11</w:t>
      </w:r>
      <w:r>
        <w:rPr>
          <w:rFonts w:ascii="Calibri" w:hAnsi="Calibri"/>
          <w:color w:val="1F2933"/>
        </w:rPr>
        <w:t xml:space="preserve"> × 3 = </w:t>
      </w:r>
      <w:r w:rsidR="00DC0756">
        <w:rPr>
          <w:rFonts w:ascii="Calibri" w:hAnsi="Calibri"/>
          <w:color w:val="1F2933"/>
        </w:rPr>
        <w:t>50</w:t>
      </w:r>
      <w:r>
        <w:rPr>
          <w:rFonts w:ascii="Calibri" w:hAnsi="Calibri"/>
          <w:color w:val="1F2933"/>
        </w:rPr>
        <w:t>.</w:t>
      </w:r>
    </w:p>
    <w:p w14:paraId="136C95D7" w14:textId="77777777" w:rsidR="00650230" w:rsidRDefault="00000000">
      <w:pPr>
        <w:spacing w:after="140"/>
      </w:pPr>
      <w:r>
        <w:rPr>
          <w:rFonts w:ascii="Calibri" w:hAnsi="Calibri"/>
          <w:b/>
          <w:color w:val="1F2933"/>
        </w:rPr>
        <w:t>3.</w:t>
      </w:r>
      <w:r>
        <w:rPr>
          <w:rFonts w:ascii="Calibri" w:hAnsi="Calibri"/>
          <w:color w:val="1F2933"/>
        </w:rPr>
        <w:t xml:space="preserve"> Try another set of numbers. Change just one value at a time if you want to see which part of the expression responds. Close the panel when you are ready to continue; the grid itself is not affected by these choices.</w:t>
      </w:r>
    </w:p>
    <w:p w14:paraId="47BD0FA7" w14:textId="0F2919A6" w:rsidR="00650230" w:rsidRDefault="00000000">
      <w:pPr>
        <w:spacing w:after="140"/>
      </w:pPr>
      <w:r>
        <w:rPr>
          <w:rFonts w:ascii="Calibri" w:hAnsi="Calibri"/>
          <w:color w:val="1F2933"/>
        </w:rPr>
        <w:t xml:space="preserve">Use integers for these tests. </w:t>
      </w:r>
      <w:r>
        <w:rPr>
          <w:rFonts w:ascii="Calibri" w:hAnsi="Calibri"/>
          <w:i/>
          <w:color w:val="1F2933"/>
        </w:rPr>
        <w:t>n</w:t>
      </w:r>
      <w:r>
        <w:rPr>
          <w:rFonts w:ascii="Calibri" w:hAnsi="Calibri"/>
          <w:color w:val="1F2933"/>
        </w:rPr>
        <w:t xml:space="preserve"> can be negative, zero, or positive. The </w:t>
      </w:r>
      <w:r w:rsidR="00515763" w:rsidRPr="00515763">
        <w:rPr>
          <w:rFonts w:ascii="Calibri" w:hAnsi="Calibri"/>
          <w:b/>
          <w:bCs/>
          <w:color w:val="1F2933"/>
        </w:rPr>
        <w:t>C</w:t>
      </w:r>
      <w:r w:rsidRPr="00515763">
        <w:rPr>
          <w:rFonts w:ascii="Calibri" w:hAnsi="Calibri"/>
          <w:b/>
          <w:bCs/>
          <w:color w:val="1F2933"/>
        </w:rPr>
        <w:t>ount</w:t>
      </w:r>
      <w:r w:rsidR="00515763" w:rsidRPr="00515763">
        <w:rPr>
          <w:rFonts w:ascii="Calibri" w:hAnsi="Calibri"/>
          <w:b/>
          <w:bCs/>
          <w:color w:val="1F2933"/>
        </w:rPr>
        <w:t xml:space="preserve"> </w:t>
      </w:r>
      <w:r w:rsidRPr="00515763">
        <w:rPr>
          <w:rFonts w:ascii="Calibri" w:hAnsi="Calibri"/>
          <w:b/>
          <w:bCs/>
          <w:color w:val="1F2933"/>
        </w:rPr>
        <w:t>by</w:t>
      </w:r>
      <w:r>
        <w:rPr>
          <w:rFonts w:ascii="Calibri" w:hAnsi="Calibri"/>
          <w:color w:val="1F2933"/>
        </w:rPr>
        <w:t xml:space="preserve"> amount is positive, and the width must be at least 5 and wide enough for the stamp. The panel </w:t>
      </w:r>
      <w:r w:rsidR="00AD4761">
        <w:rPr>
          <w:rFonts w:ascii="Calibri" w:hAnsi="Calibri"/>
          <w:color w:val="1F2933"/>
        </w:rPr>
        <w:t>reminds you of</w:t>
      </w:r>
      <w:r>
        <w:rPr>
          <w:rFonts w:ascii="Calibri" w:hAnsi="Calibri"/>
          <w:color w:val="1F2933"/>
        </w:rPr>
        <w:t xml:space="preserve"> the allowed ranges</w:t>
      </w:r>
      <w:r w:rsidR="00AD4761">
        <w:rPr>
          <w:rFonts w:ascii="Calibri" w:hAnsi="Calibri"/>
          <w:color w:val="1F2933"/>
        </w:rPr>
        <w:t>,</w:t>
      </w:r>
      <w:r>
        <w:rPr>
          <w:rFonts w:ascii="Calibri" w:hAnsi="Calibri"/>
          <w:color w:val="1F2933"/>
        </w:rPr>
        <w:t xml:space="preserve"> if an entry is outside them.</w:t>
      </w:r>
    </w:p>
    <w:p w14:paraId="3B0E5C80" w14:textId="1F14AB2B" w:rsidR="00650230" w:rsidRPr="00932FB7" w:rsidRDefault="00000000" w:rsidP="00932FB7">
      <w:pPr>
        <w:pStyle w:val="Heading2"/>
      </w:pPr>
      <w:r w:rsidRPr="00932FB7">
        <w:lastRenderedPageBreak/>
        <w:t xml:space="preserve">What the </w:t>
      </w:r>
      <w:r w:rsidR="00932FB7">
        <w:t>F</w:t>
      </w:r>
      <w:r w:rsidRPr="00932FB7">
        <w:t xml:space="preserve">eedback </w:t>
      </w:r>
      <w:r w:rsidR="00932FB7">
        <w:t>M</w:t>
      </w:r>
      <w:r w:rsidRPr="00932FB7">
        <w:t>eans</w:t>
      </w:r>
    </w:p>
    <w:p w14:paraId="30FF6461" w14:textId="7E6465D1" w:rsidR="00650230" w:rsidRDefault="00000000">
      <w:pPr>
        <w:spacing w:after="140"/>
      </w:pPr>
      <w:r>
        <w:rPr>
          <w:rFonts w:ascii="Calibri" w:hAnsi="Calibri"/>
          <w:color w:val="1F2933"/>
        </w:rPr>
        <w:t xml:space="preserve">In No Values mode, </w:t>
      </w:r>
      <w:r w:rsidR="00331992">
        <w:rPr>
          <w:rFonts w:ascii="Calibri" w:hAnsi="Calibri"/>
          <w:color w:val="1F2933"/>
        </w:rPr>
        <w:t>“</w:t>
      </w:r>
      <w:r w:rsidRPr="00331992">
        <w:rPr>
          <w:rFonts w:ascii="Calibri" w:hAnsi="Calibri"/>
          <w:bCs/>
          <w:color w:val="1F2933"/>
        </w:rPr>
        <w:t>That works!</w:t>
      </w:r>
      <w:r w:rsidR="00331992" w:rsidRPr="00331992">
        <w:rPr>
          <w:rFonts w:ascii="Calibri" w:hAnsi="Calibri"/>
          <w:bCs/>
          <w:color w:val="1F2933"/>
        </w:rPr>
        <w:t>”</w:t>
      </w:r>
      <w:r>
        <w:rPr>
          <w:rFonts w:ascii="Calibri" w:hAnsi="Calibri"/>
          <w:color w:val="1F2933"/>
        </w:rPr>
        <w:t xml:space="preserve"> means the program’s numerical checks agree with your expression.</w:t>
      </w:r>
      <w:r w:rsidRPr="00331992">
        <w:rPr>
          <w:rFonts w:ascii="Calibri" w:hAnsi="Calibri"/>
          <w:color w:val="1F2933"/>
        </w:rPr>
        <w:t xml:space="preserve"> </w:t>
      </w:r>
      <w:r w:rsidR="00331992" w:rsidRPr="00331992">
        <w:rPr>
          <w:rFonts w:ascii="Calibri" w:hAnsi="Calibri"/>
          <w:color w:val="1F2933"/>
        </w:rPr>
        <w:t>“</w:t>
      </w:r>
      <w:r w:rsidRPr="00331992">
        <w:rPr>
          <w:rFonts w:ascii="Calibri" w:hAnsi="Calibri"/>
          <w:color w:val="1F2933"/>
        </w:rPr>
        <w:t>That expression doesn’t match</w:t>
      </w:r>
      <w:r w:rsidR="00331992" w:rsidRPr="00331992">
        <w:rPr>
          <w:rFonts w:ascii="Calibri" w:hAnsi="Calibri"/>
          <w:color w:val="1F2933"/>
        </w:rPr>
        <w:t>”</w:t>
      </w:r>
      <w:r w:rsidRPr="00331992">
        <w:rPr>
          <w:rFonts w:ascii="Calibri" w:hAnsi="Calibri"/>
          <w:color w:val="1F2933"/>
        </w:rPr>
        <w:t xml:space="preserve"> means it found a disagreement. </w:t>
      </w:r>
      <w:r w:rsidR="00DF3C47" w:rsidRPr="00331992">
        <w:rPr>
          <w:rFonts w:ascii="Calibri" w:hAnsi="Calibri"/>
          <w:color w:val="1F2933"/>
        </w:rPr>
        <w:t>When an expression is not corr</w:t>
      </w:r>
      <w:r w:rsidR="00DF3C47">
        <w:rPr>
          <w:rFonts w:ascii="Calibri" w:hAnsi="Calibri"/>
          <w:color w:val="1F2933"/>
        </w:rPr>
        <w:t>ect, the</w:t>
      </w:r>
      <w:r>
        <w:rPr>
          <w:rFonts w:ascii="Calibri" w:hAnsi="Calibri"/>
          <w:color w:val="1F2933"/>
        </w:rPr>
        <w:t xml:space="preserve"> </w:t>
      </w:r>
      <w:r>
        <w:rPr>
          <w:rFonts w:ascii="Calibri" w:hAnsi="Calibri"/>
          <w:b/>
          <w:color w:val="1F2933"/>
        </w:rPr>
        <w:t xml:space="preserve">Show </w:t>
      </w:r>
      <w:r>
        <w:rPr>
          <w:rFonts w:ascii="Calibri" w:hAnsi="Calibri"/>
          <w:b/>
          <w:i/>
          <w:color w:val="1F2933"/>
        </w:rPr>
        <w:t>a</w:t>
      </w:r>
      <w:r>
        <w:rPr>
          <w:rFonts w:ascii="Calibri" w:hAnsi="Calibri"/>
          <w:b/>
          <w:color w:val="1F2933"/>
        </w:rPr>
        <w:t xml:space="preserve"> </w:t>
      </w:r>
      <w:r w:rsidR="00DF3C47">
        <w:rPr>
          <w:rFonts w:ascii="Calibri" w:hAnsi="Calibri"/>
          <w:b/>
          <w:color w:val="1F2933"/>
        </w:rPr>
        <w:t>C</w:t>
      </w:r>
      <w:r>
        <w:rPr>
          <w:rFonts w:ascii="Calibri" w:hAnsi="Calibri"/>
          <w:b/>
          <w:color w:val="1F2933"/>
        </w:rPr>
        <w:t>ounterexample</w:t>
      </w:r>
      <w:r>
        <w:rPr>
          <w:rFonts w:ascii="Calibri" w:hAnsi="Calibri"/>
          <w:color w:val="1F2933"/>
        </w:rPr>
        <w:t xml:space="preserve"> </w:t>
      </w:r>
      <w:r w:rsidR="00DF3C47">
        <w:rPr>
          <w:rFonts w:ascii="Calibri" w:hAnsi="Calibri"/>
          <w:color w:val="1F2933"/>
        </w:rPr>
        <w:t>button will pick random</w:t>
      </w:r>
      <w:r>
        <w:rPr>
          <w:rFonts w:ascii="Calibri" w:hAnsi="Calibri"/>
          <w:color w:val="1F2933"/>
        </w:rPr>
        <w:t xml:space="preserve"> values that </w:t>
      </w:r>
      <w:r w:rsidR="00DF3C47">
        <w:rPr>
          <w:rFonts w:ascii="Calibri" w:hAnsi="Calibri"/>
          <w:color w:val="1F2933"/>
        </w:rPr>
        <w:t>show a mismatch between the correct value and the one generated by your expression</w:t>
      </w:r>
      <w:r>
        <w:rPr>
          <w:rFonts w:ascii="Calibri" w:hAnsi="Calibri"/>
          <w:color w:val="1F2933"/>
        </w:rPr>
        <w:t>.</w:t>
      </w:r>
    </w:p>
    <w:p w14:paraId="012C0959" w14:textId="4B11F198" w:rsidR="003F1FCC" w:rsidRDefault="00000000" w:rsidP="003F1FCC">
      <w:pPr>
        <w:spacing w:after="140"/>
      </w:pPr>
      <w:r>
        <w:rPr>
          <w:rFonts w:ascii="Calibri" w:hAnsi="Calibri"/>
          <w:color w:val="1F2933"/>
        </w:rPr>
        <w:t xml:space="preserve">A counterexample can help you locate a missing step, sign, or </w:t>
      </w:r>
      <w:r w:rsidR="00DF3C47">
        <w:rPr>
          <w:rFonts w:ascii="Calibri" w:hAnsi="Calibri"/>
          <w:color w:val="1F2933"/>
        </w:rPr>
        <w:t>order of operations mistake</w:t>
      </w:r>
      <w:r>
        <w:rPr>
          <w:rFonts w:ascii="Calibri" w:hAnsi="Calibri"/>
          <w:color w:val="1F2933"/>
        </w:rPr>
        <w:t xml:space="preserve">. If the program cannot check an expression, it gives a message such as a reminder to look for division by zero. </w:t>
      </w:r>
      <w:r w:rsidR="00DF3C47">
        <w:rPr>
          <w:rFonts w:ascii="Calibri" w:hAnsi="Calibri"/>
          <w:color w:val="1F2933"/>
        </w:rPr>
        <w:t>Seek clarity on</w:t>
      </w:r>
      <w:r>
        <w:rPr>
          <w:rFonts w:ascii="Calibri" w:hAnsi="Calibri"/>
          <w:color w:val="1F2933"/>
        </w:rPr>
        <w:t xml:space="preserve"> how the positions and colors of the cells explain each part of your expression.</w:t>
      </w:r>
      <w:bookmarkStart w:id="5" w:name="Files"/>
      <w:bookmarkEnd w:id="5"/>
    </w:p>
    <w:p w14:paraId="269E0579" w14:textId="2D28A290" w:rsidR="00650230" w:rsidRDefault="00000000" w:rsidP="003F1FCC">
      <w:pPr>
        <w:spacing w:after="140"/>
      </w:pPr>
      <w:r>
        <w:rPr>
          <w:rFonts w:ascii="Calibri" w:hAnsi="Calibri"/>
          <w:b/>
          <w:color w:val="2E5B9C"/>
          <w:sz w:val="32"/>
        </w:rPr>
        <w:t>Saving</w:t>
      </w:r>
      <w:r w:rsidR="00574A23">
        <w:rPr>
          <w:rFonts w:ascii="Calibri" w:hAnsi="Calibri"/>
          <w:b/>
          <w:color w:val="2E5B9C"/>
          <w:sz w:val="32"/>
        </w:rPr>
        <w:t>, Opening,</w:t>
      </w:r>
      <w:r>
        <w:rPr>
          <w:rFonts w:ascii="Calibri" w:hAnsi="Calibri"/>
          <w:b/>
          <w:color w:val="2E5B9C"/>
          <w:sz w:val="32"/>
        </w:rPr>
        <w:t xml:space="preserve"> and </w:t>
      </w:r>
      <w:r w:rsidR="00574A23">
        <w:rPr>
          <w:rFonts w:ascii="Calibri" w:hAnsi="Calibri"/>
          <w:b/>
          <w:bCs/>
          <w:color w:val="2E5B9C"/>
          <w:sz w:val="32"/>
        </w:rPr>
        <w:t>Printing</w:t>
      </w:r>
      <w:r>
        <w:rPr>
          <w:rFonts w:ascii="Calibri" w:hAnsi="Calibri"/>
          <w:b/>
          <w:color w:val="2E5B9C"/>
          <w:sz w:val="32"/>
        </w:rPr>
        <w:t xml:space="preserve"> </w:t>
      </w:r>
      <w:r w:rsidR="00574A23">
        <w:rPr>
          <w:rFonts w:ascii="Calibri" w:hAnsi="Calibri"/>
          <w:b/>
          <w:color w:val="2E5B9C"/>
          <w:sz w:val="32"/>
        </w:rPr>
        <w:t>Y</w:t>
      </w:r>
      <w:r>
        <w:rPr>
          <w:rFonts w:ascii="Calibri" w:hAnsi="Calibri"/>
          <w:b/>
          <w:color w:val="2E5B9C"/>
          <w:sz w:val="32"/>
        </w:rPr>
        <w:t>our work</w:t>
      </w:r>
    </w:p>
    <w:p w14:paraId="1744BE1D" w14:textId="77777777" w:rsidR="00650230" w:rsidRPr="003F1FCC" w:rsidRDefault="00000000" w:rsidP="003F1FCC">
      <w:pPr>
        <w:pStyle w:val="Heading2"/>
      </w:pPr>
      <w:r w:rsidRPr="003F1FCC">
        <w:t>Save and Open</w:t>
      </w:r>
    </w:p>
    <w:p w14:paraId="433E1921" w14:textId="77C46538" w:rsidR="00650230" w:rsidRDefault="007122AE">
      <w:pPr>
        <w:spacing w:after="140"/>
      </w:pPr>
      <w:r w:rsidRPr="007122AE">
        <w:rPr>
          <w:rFonts w:ascii="Calibri" w:hAnsi="Calibri"/>
          <w:bCs/>
          <w:color w:val="1F2933"/>
        </w:rPr>
        <w:t xml:space="preserve">The </w:t>
      </w:r>
      <w:r>
        <w:rPr>
          <w:rFonts w:ascii="Calibri" w:hAnsi="Calibri"/>
          <w:b/>
          <w:color w:val="1F2933"/>
        </w:rPr>
        <w:t xml:space="preserve">Save </w:t>
      </w:r>
      <w:r w:rsidRPr="007122AE">
        <w:rPr>
          <w:rFonts w:ascii="Calibri" w:hAnsi="Calibri"/>
          <w:bCs/>
          <w:color w:val="1F2933"/>
        </w:rPr>
        <w:t>button</w:t>
      </w:r>
      <w:r>
        <w:rPr>
          <w:rFonts w:ascii="Calibri" w:hAnsi="Calibri"/>
          <w:color w:val="1F2933"/>
        </w:rPr>
        <w:t xml:space="preserve">, in the upper right corner, downloads a .stamps file containing all of </w:t>
      </w:r>
      <w:r w:rsidR="00C67984">
        <w:rPr>
          <w:rFonts w:ascii="Calibri" w:hAnsi="Calibri"/>
          <w:color w:val="1F2933"/>
        </w:rPr>
        <w:t xml:space="preserve">your current investigation: </w:t>
      </w:r>
      <w:r>
        <w:rPr>
          <w:rFonts w:ascii="Calibri" w:hAnsi="Calibri"/>
          <w:color w:val="1F2933"/>
        </w:rPr>
        <w:t xml:space="preserve">the current settings, shape stamps, and </w:t>
      </w:r>
      <w:r w:rsidRPr="007122AE">
        <w:rPr>
          <w:rFonts w:ascii="Calibri" w:hAnsi="Calibri"/>
          <w:b/>
          <w:bCs/>
          <w:color w:val="1F2933"/>
        </w:rPr>
        <w:t>Conjecture</w:t>
      </w:r>
      <w:r w:rsidR="00DC0756">
        <w:rPr>
          <w:rFonts w:ascii="Calibri" w:hAnsi="Calibri"/>
          <w:b/>
          <w:bCs/>
          <w:color w:val="1F2933"/>
        </w:rPr>
        <w:t>s</w:t>
      </w:r>
      <w:r>
        <w:rPr>
          <w:rFonts w:ascii="Calibri" w:hAnsi="Calibri"/>
          <w:color w:val="1F2933"/>
        </w:rPr>
        <w:t xml:space="preserve"> table entries. The file will download with the current date in its file name. You can rename it with a descriptive name of your shape. Be sure to leave the “.stamps” file suffix in place, so it can be reopened. Because </w:t>
      </w:r>
      <w:r w:rsidRPr="007122AE">
        <w:rPr>
          <w:rFonts w:ascii="Calibri" w:hAnsi="Calibri"/>
          <w:i/>
          <w:iCs/>
          <w:color w:val="1F2933"/>
        </w:rPr>
        <w:t xml:space="preserve">Stamp It! </w:t>
      </w:r>
      <w:r>
        <w:rPr>
          <w:rFonts w:ascii="Calibri" w:hAnsi="Calibri"/>
          <w:color w:val="1F2933"/>
        </w:rPr>
        <w:t>is a browser-based program, files can only be reopened from within the program (and not by clicking on the files</w:t>
      </w:r>
      <w:r w:rsidR="00C67984">
        <w:rPr>
          <w:rFonts w:ascii="Calibri" w:hAnsi="Calibri"/>
          <w:color w:val="1F2933"/>
        </w:rPr>
        <w:t>).</w:t>
      </w:r>
    </w:p>
    <w:p w14:paraId="4056E27A" w14:textId="616BA49D" w:rsidR="00650230" w:rsidRDefault="00000000">
      <w:pPr>
        <w:spacing w:after="140"/>
      </w:pPr>
      <w:r>
        <w:rPr>
          <w:rFonts w:ascii="Calibri" w:hAnsi="Calibri"/>
          <w:color w:val="1F2933"/>
        </w:rPr>
        <w:t xml:space="preserve">Use </w:t>
      </w:r>
      <w:r>
        <w:rPr>
          <w:rFonts w:ascii="Calibri" w:hAnsi="Calibri"/>
          <w:b/>
          <w:color w:val="1F2933"/>
        </w:rPr>
        <w:t>Open</w:t>
      </w:r>
      <w:r>
        <w:rPr>
          <w:rFonts w:ascii="Calibri" w:hAnsi="Calibri"/>
          <w:color w:val="1F2933"/>
        </w:rPr>
        <w:t xml:space="preserve"> to choose a saved .stamps file. The program asks </w:t>
      </w:r>
      <w:r w:rsidR="00C67984">
        <w:rPr>
          <w:rFonts w:ascii="Calibri" w:hAnsi="Calibri"/>
          <w:color w:val="1F2933"/>
        </w:rPr>
        <w:t xml:space="preserve">if you want to save your current work </w:t>
      </w:r>
      <w:r>
        <w:rPr>
          <w:rFonts w:ascii="Calibri" w:hAnsi="Calibri"/>
          <w:color w:val="1F2933"/>
        </w:rPr>
        <w:t xml:space="preserve">before replacing </w:t>
      </w:r>
      <w:r w:rsidR="00C67984">
        <w:rPr>
          <w:rFonts w:ascii="Calibri" w:hAnsi="Calibri"/>
          <w:color w:val="1F2933"/>
        </w:rPr>
        <w:t>it</w:t>
      </w:r>
      <w:r>
        <w:rPr>
          <w:rFonts w:ascii="Calibri" w:hAnsi="Calibri"/>
          <w:color w:val="1F2933"/>
        </w:rPr>
        <w:t xml:space="preserve">. Choose </w:t>
      </w:r>
      <w:r>
        <w:rPr>
          <w:rFonts w:ascii="Calibri" w:hAnsi="Calibri"/>
          <w:b/>
          <w:color w:val="1F2933"/>
        </w:rPr>
        <w:t>Save current &amp; open</w:t>
      </w:r>
      <w:r>
        <w:rPr>
          <w:rFonts w:ascii="Calibri" w:hAnsi="Calibri"/>
          <w:color w:val="1F2933"/>
        </w:rPr>
        <w:t xml:space="preserve"> if you want to keep that work first, </w:t>
      </w:r>
      <w:r>
        <w:rPr>
          <w:rFonts w:ascii="Calibri" w:hAnsi="Calibri"/>
          <w:b/>
          <w:color w:val="1F2933"/>
        </w:rPr>
        <w:t>Open</w:t>
      </w:r>
      <w:r>
        <w:rPr>
          <w:rFonts w:ascii="Calibri" w:hAnsi="Calibri"/>
          <w:color w:val="1F2933"/>
        </w:rPr>
        <w:t xml:space="preserve"> to replace it, or </w:t>
      </w:r>
      <w:r>
        <w:rPr>
          <w:rFonts w:ascii="Calibri" w:hAnsi="Calibri"/>
          <w:b/>
          <w:color w:val="1F2933"/>
        </w:rPr>
        <w:t>Cancel</w:t>
      </w:r>
      <w:r>
        <w:rPr>
          <w:rFonts w:ascii="Calibri" w:hAnsi="Calibri"/>
          <w:color w:val="1F2933"/>
        </w:rPr>
        <w:t xml:space="preserve"> to leave it alone. </w:t>
      </w:r>
    </w:p>
    <w:p w14:paraId="5A40B0EC" w14:textId="3609F81E" w:rsidR="00650230" w:rsidRPr="003F1FCC" w:rsidRDefault="00000000" w:rsidP="003F1FCC">
      <w:pPr>
        <w:pStyle w:val="Heading2"/>
      </w:pPr>
      <w:r w:rsidRPr="003F1FCC">
        <w:t xml:space="preserve">Save PDF and </w:t>
      </w:r>
      <w:r w:rsidR="00C67984">
        <w:t>P</w:t>
      </w:r>
      <w:r w:rsidRPr="003F1FCC">
        <w:t>rint</w:t>
      </w:r>
    </w:p>
    <w:p w14:paraId="7ED02433" w14:textId="35E94E7B" w:rsidR="00650230" w:rsidRDefault="00000000">
      <w:pPr>
        <w:spacing w:after="140"/>
      </w:pPr>
      <w:r>
        <w:rPr>
          <w:rFonts w:ascii="Calibri" w:hAnsi="Calibri"/>
          <w:b/>
          <w:color w:val="1F2933"/>
        </w:rPr>
        <w:t>Save PDF</w:t>
      </w:r>
      <w:r>
        <w:rPr>
          <w:rFonts w:ascii="Calibri" w:hAnsi="Calibri"/>
          <w:color w:val="1F2933"/>
        </w:rPr>
        <w:t xml:space="preserve"> creates a landscape report with your grid, stamp, settings, and conjectures. For </w:t>
      </w:r>
      <w:r w:rsidR="00C67984">
        <w:rPr>
          <w:rFonts w:ascii="Calibri" w:hAnsi="Calibri"/>
          <w:color w:val="1F2933"/>
        </w:rPr>
        <w:t>the</w:t>
      </w:r>
      <w:r>
        <w:rPr>
          <w:rFonts w:ascii="Calibri" w:hAnsi="Calibri"/>
          <w:color w:val="1F2933"/>
        </w:rPr>
        <w:t xml:space="preserve"> grid, choose </w:t>
      </w:r>
      <w:r>
        <w:rPr>
          <w:rFonts w:ascii="Calibri" w:hAnsi="Calibri"/>
          <w:b/>
          <w:color w:val="1F2933"/>
        </w:rPr>
        <w:t>Visible rows</w:t>
      </w:r>
      <w:r>
        <w:rPr>
          <w:rFonts w:ascii="Calibri" w:hAnsi="Calibri"/>
          <w:color w:val="1F2933"/>
        </w:rPr>
        <w:t xml:space="preserve"> for the portion you are viewing, or </w:t>
      </w:r>
      <w:r>
        <w:rPr>
          <w:rFonts w:ascii="Calibri" w:hAnsi="Calibri"/>
          <w:b/>
          <w:color w:val="1F2933"/>
        </w:rPr>
        <w:t>All stamped regions</w:t>
      </w:r>
      <w:r>
        <w:rPr>
          <w:rFonts w:ascii="Calibri" w:hAnsi="Calibri"/>
          <w:color w:val="1F2933"/>
        </w:rPr>
        <w:t xml:space="preserve"> to include the areas where you stamped. The numbered-grid report includes all table examples, even if some are off screen, and follows the current </w:t>
      </w:r>
      <w:r>
        <w:rPr>
          <w:rFonts w:ascii="Calibri" w:hAnsi="Calibri"/>
          <w:i/>
          <w:color w:val="1F2933"/>
        </w:rPr>
        <w:t>n</w:t>
      </w:r>
      <w:r>
        <w:rPr>
          <w:rFonts w:ascii="Calibri" w:hAnsi="Calibri"/>
          <w:color w:val="1F2933"/>
        </w:rPr>
        <w:t xml:space="preserve"> sorting order.</w:t>
      </w:r>
    </w:p>
    <w:p w14:paraId="1209A9E6" w14:textId="1A79E6B0" w:rsidR="00650230" w:rsidRDefault="00000000">
      <w:pPr>
        <w:spacing w:after="140"/>
      </w:pPr>
      <w:r>
        <w:rPr>
          <w:rFonts w:ascii="Calibri" w:hAnsi="Calibri"/>
          <w:color w:val="1F2933"/>
        </w:rPr>
        <w:t xml:space="preserve">In No Values mode, the report shows the symbolic investigation and its expressions. The selected variable settings appear in the report. Click </w:t>
      </w:r>
      <w:r>
        <w:rPr>
          <w:rFonts w:ascii="Calibri" w:hAnsi="Calibri"/>
          <w:b/>
          <w:color w:val="1F2933"/>
        </w:rPr>
        <w:t>Download PDF</w:t>
      </w:r>
      <w:r>
        <w:rPr>
          <w:rFonts w:ascii="Calibri" w:hAnsi="Calibri"/>
          <w:color w:val="1F2933"/>
        </w:rPr>
        <w:t xml:space="preserve">, then open the downloaded file to print or share it. A PDF is </w:t>
      </w:r>
      <w:r w:rsidR="00C67984">
        <w:rPr>
          <w:rFonts w:ascii="Calibri" w:hAnsi="Calibri"/>
          <w:color w:val="1F2933"/>
        </w:rPr>
        <w:t>for</w:t>
      </w:r>
      <w:r>
        <w:rPr>
          <w:rFonts w:ascii="Calibri" w:hAnsi="Calibri"/>
          <w:color w:val="1F2933"/>
        </w:rPr>
        <w:t xml:space="preserve"> read</w:t>
      </w:r>
      <w:r w:rsidR="00C67984">
        <w:rPr>
          <w:rFonts w:ascii="Calibri" w:hAnsi="Calibri"/>
          <w:color w:val="1F2933"/>
        </w:rPr>
        <w:t>ing</w:t>
      </w:r>
      <w:r>
        <w:rPr>
          <w:rFonts w:ascii="Calibri" w:hAnsi="Calibri"/>
          <w:color w:val="1F2933"/>
        </w:rPr>
        <w:t>; use the .stamps file if you want someone to edit the investigation.</w:t>
      </w:r>
      <w:r w:rsidR="00C67984">
        <w:rPr>
          <w:rFonts w:ascii="Calibri" w:hAnsi="Calibri"/>
          <w:color w:val="1F2933"/>
        </w:rPr>
        <w:t xml:space="preserve"> PDF files are formatt</w:t>
      </w:r>
      <w:r w:rsidR="00DC0756">
        <w:rPr>
          <w:rFonts w:ascii="Calibri" w:hAnsi="Calibri"/>
          <w:color w:val="1F2933"/>
        </w:rPr>
        <w:t>ed</w:t>
      </w:r>
      <w:r w:rsidR="00C67984">
        <w:rPr>
          <w:rFonts w:ascii="Calibri" w:hAnsi="Calibri"/>
          <w:color w:val="1F2933"/>
        </w:rPr>
        <w:t xml:space="preserve"> </w:t>
      </w:r>
      <w:r w:rsidR="00DC0756">
        <w:rPr>
          <w:rFonts w:ascii="Calibri" w:hAnsi="Calibri"/>
          <w:color w:val="1F2933"/>
        </w:rPr>
        <w:t>for neat printing</w:t>
      </w:r>
      <w:r w:rsidR="00C67984">
        <w:rPr>
          <w:rFonts w:ascii="Calibri" w:hAnsi="Calibri"/>
          <w:color w:val="1F2933"/>
        </w:rPr>
        <w:t xml:space="preserve"> with helpful page breaks (rather than trying to print directly from a browser).</w:t>
      </w:r>
    </w:p>
    <w:p w14:paraId="17C7894A" w14:textId="429EA082" w:rsidR="00650230" w:rsidRPr="003F1FCC" w:rsidRDefault="00AB3518" w:rsidP="003F1FCC">
      <w:pPr>
        <w:pStyle w:val="Heading2"/>
      </w:pPr>
      <w:r>
        <w:t>Undo</w:t>
      </w:r>
    </w:p>
    <w:p w14:paraId="5CEAA037" w14:textId="77777777" w:rsidR="00650230" w:rsidRDefault="00000000">
      <w:pPr>
        <w:spacing w:after="140"/>
      </w:pPr>
      <w:r>
        <w:rPr>
          <w:rFonts w:ascii="Calibri" w:hAnsi="Calibri"/>
          <w:b/>
          <w:color w:val="1F2933"/>
        </w:rPr>
        <w:t>Undo</w:t>
      </w:r>
      <w:r>
        <w:rPr>
          <w:rFonts w:ascii="Calibri" w:hAnsi="Calibri"/>
          <w:color w:val="1F2933"/>
        </w:rPr>
        <w:t xml:space="preserve"> reverses recent grid actions, such as stamping, adding rows, and changing grid settings. It is not a complete edit history for every tool. Use </w:t>
      </w:r>
      <w:r>
        <w:rPr>
          <w:rFonts w:ascii="Calibri" w:hAnsi="Calibri"/>
          <w:b/>
          <w:color w:val="1F2933"/>
        </w:rPr>
        <w:t>Cancel</w:t>
      </w:r>
      <w:r>
        <w:rPr>
          <w:rFonts w:ascii="Calibri" w:hAnsi="Calibri"/>
          <w:color w:val="1F2933"/>
        </w:rPr>
        <w:t xml:space="preserve"> while editing an expression or choosing a stamp if you want to discard that draft. Changing the stamp starts a new investigation and clears its previous examples, expressions, and Undo history; opening a file also starts a fresh Undo history.</w:t>
      </w:r>
    </w:p>
    <w:p w14:paraId="6C8AEA33" w14:textId="0E05C61C" w:rsidR="008118AA" w:rsidRPr="00D1124E" w:rsidRDefault="00000000" w:rsidP="00D1124E">
      <w:pPr>
        <w:pStyle w:val="Heading1"/>
      </w:pPr>
      <w:r w:rsidRPr="003F1FCC">
        <w:t xml:space="preserve">Questions </w:t>
      </w:r>
      <w:r w:rsidR="0050269E">
        <w:t>for Investigations</w:t>
      </w:r>
      <w:bookmarkStart w:id="6" w:name="Questions"/>
      <w:bookmarkEnd w:id="6"/>
    </w:p>
    <w:p w14:paraId="21F4A9F1" w14:textId="77777777" w:rsidR="00D1124E" w:rsidRPr="00D1124E" w:rsidRDefault="009F4B59" w:rsidP="00D1124E">
      <w:pPr>
        <w:pStyle w:val="ListParagraph"/>
        <w:numPr>
          <w:ilvl w:val="0"/>
          <w:numId w:val="42"/>
        </w:numPr>
        <w:spacing w:after="140"/>
        <w:rPr>
          <w:rFonts w:ascii="Calibri" w:hAnsi="Calibri"/>
          <w:color w:val="1F2933"/>
        </w:rPr>
      </w:pPr>
      <w:r w:rsidRPr="00D1124E">
        <w:rPr>
          <w:rFonts w:ascii="Calibri" w:hAnsi="Calibri"/>
          <w:color w:val="1F2933"/>
        </w:rPr>
        <w:t xml:space="preserve">Can you explain why your rule works for every allowed stamp location without relying on numerical examples? </w:t>
      </w:r>
    </w:p>
    <w:p w14:paraId="1FAFAE0C" w14:textId="77777777" w:rsidR="00D1124E" w:rsidRDefault="009F4B59" w:rsidP="00D1124E">
      <w:pPr>
        <w:pStyle w:val="ListParagraph"/>
        <w:numPr>
          <w:ilvl w:val="0"/>
          <w:numId w:val="42"/>
        </w:numPr>
        <w:spacing w:after="140"/>
        <w:rPr>
          <w:rFonts w:ascii="Calibri" w:hAnsi="Calibri"/>
          <w:color w:val="1F2933"/>
        </w:rPr>
      </w:pPr>
      <w:r w:rsidRPr="00D1124E">
        <w:rPr>
          <w:rFonts w:ascii="Calibri" w:hAnsi="Calibri"/>
          <w:color w:val="1F2933"/>
        </w:rPr>
        <w:t xml:space="preserve">Can you write two equivalent expressions for the same quantity and explain how each reflects the stamp’s arrangement? </w:t>
      </w:r>
    </w:p>
    <w:p w14:paraId="4999A408" w14:textId="57EB099A" w:rsidR="00D1124E" w:rsidRPr="00D1124E" w:rsidRDefault="00D1124E" w:rsidP="00D1124E">
      <w:pPr>
        <w:pStyle w:val="ListParagraph"/>
        <w:numPr>
          <w:ilvl w:val="0"/>
          <w:numId w:val="42"/>
        </w:numPr>
        <w:spacing w:after="140"/>
        <w:rPr>
          <w:rFonts w:ascii="Calibri" w:hAnsi="Calibri"/>
          <w:color w:val="1F2933"/>
        </w:rPr>
      </w:pPr>
      <w:r w:rsidRPr="00D1124E">
        <w:rPr>
          <w:rFonts w:ascii="Calibri" w:hAnsi="Calibri"/>
          <w:color w:val="1F2933"/>
        </w:rPr>
        <w:lastRenderedPageBreak/>
        <w:t>Can a stamp cover more than one row but have a sum that does not depend on the grid width?</w:t>
      </w:r>
    </w:p>
    <w:p w14:paraId="005C9A21" w14:textId="77777777" w:rsidR="00D1124E" w:rsidRPr="00D1124E" w:rsidRDefault="009F4B59" w:rsidP="00D1124E">
      <w:pPr>
        <w:pStyle w:val="ListParagraph"/>
        <w:numPr>
          <w:ilvl w:val="0"/>
          <w:numId w:val="42"/>
        </w:numPr>
        <w:spacing w:after="140"/>
        <w:rPr>
          <w:rFonts w:ascii="Calibri" w:hAnsi="Calibri"/>
          <w:color w:val="1F2933"/>
        </w:rPr>
      </w:pPr>
      <w:r w:rsidRPr="00D1124E">
        <w:rPr>
          <w:rFonts w:ascii="Calibri" w:hAnsi="Calibri"/>
          <w:color w:val="1F2933"/>
        </w:rPr>
        <w:t xml:space="preserve">How does the sum change when the stamp moves one cell to the right or one row down? </w:t>
      </w:r>
    </w:p>
    <w:p w14:paraId="2125151C" w14:textId="7855CF2C" w:rsidR="00D1124E" w:rsidRPr="00D1124E" w:rsidRDefault="00D1124E" w:rsidP="00D1124E">
      <w:pPr>
        <w:pStyle w:val="ListParagraph"/>
        <w:numPr>
          <w:ilvl w:val="0"/>
          <w:numId w:val="42"/>
        </w:numPr>
        <w:spacing w:after="140"/>
        <w:rPr>
          <w:rFonts w:ascii="Calibri" w:hAnsi="Calibri"/>
          <w:color w:val="1F2933"/>
        </w:rPr>
      </w:pPr>
      <w:r w:rsidRPr="00D1124E">
        <w:rPr>
          <w:rFonts w:ascii="Calibri" w:hAnsi="Calibri"/>
          <w:color w:val="1F2933"/>
        </w:rPr>
        <w:t xml:space="preserve">How does choosing a different cell as the anchor </w:t>
      </w:r>
      <w:r>
        <w:rPr>
          <w:rFonts w:ascii="Calibri" w:hAnsi="Calibri"/>
          <w:i/>
          <w:iCs/>
          <w:color w:val="1F2933"/>
        </w:rPr>
        <w:t>n</w:t>
      </w:r>
      <w:r w:rsidRPr="00D1124E">
        <w:rPr>
          <w:rFonts w:ascii="Calibri" w:hAnsi="Calibri"/>
          <w:color w:val="1F2933"/>
        </w:rPr>
        <w:t xml:space="preserve"> change your expression for the same stamp?</w:t>
      </w:r>
    </w:p>
    <w:p w14:paraId="69CA14F8" w14:textId="13EDB428" w:rsidR="00D1124E" w:rsidRPr="00D1124E" w:rsidRDefault="00D1124E" w:rsidP="00D1124E">
      <w:pPr>
        <w:pStyle w:val="ListParagraph"/>
        <w:numPr>
          <w:ilvl w:val="0"/>
          <w:numId w:val="42"/>
        </w:numPr>
        <w:spacing w:after="140"/>
        <w:rPr>
          <w:rFonts w:ascii="Calibri" w:hAnsi="Calibri"/>
          <w:color w:val="1F2933"/>
        </w:rPr>
      </w:pPr>
      <w:r w:rsidRPr="00D1124E">
        <w:rPr>
          <w:rFonts w:ascii="Calibri" w:hAnsi="Calibri"/>
          <w:color w:val="1F2933"/>
        </w:rPr>
        <w:t>What relationship(s) are there between the number of cells in a shape and the expression for its sum? For its product?</w:t>
      </w:r>
    </w:p>
    <w:p w14:paraId="1AA06B17" w14:textId="77777777" w:rsidR="00D1124E" w:rsidRPr="00D1124E" w:rsidRDefault="009F4B59" w:rsidP="00D1124E">
      <w:pPr>
        <w:pStyle w:val="ListParagraph"/>
        <w:numPr>
          <w:ilvl w:val="0"/>
          <w:numId w:val="42"/>
        </w:numPr>
        <w:spacing w:after="140"/>
        <w:rPr>
          <w:rFonts w:ascii="Calibri" w:hAnsi="Calibri"/>
          <w:color w:val="1F2933"/>
        </w:rPr>
      </w:pPr>
      <w:r w:rsidRPr="00D1124E">
        <w:rPr>
          <w:rFonts w:ascii="Calibri" w:hAnsi="Calibri"/>
          <w:color w:val="1F2933"/>
        </w:rPr>
        <w:t xml:space="preserve">Which changes to the stamp leave its sum unchanged? </w:t>
      </w:r>
    </w:p>
    <w:p w14:paraId="0169F1D5" w14:textId="77777777" w:rsidR="00D1124E" w:rsidRPr="00D1124E" w:rsidRDefault="009F4B59" w:rsidP="00D1124E">
      <w:pPr>
        <w:pStyle w:val="ListParagraph"/>
        <w:numPr>
          <w:ilvl w:val="0"/>
          <w:numId w:val="42"/>
        </w:numPr>
        <w:spacing w:after="140"/>
        <w:rPr>
          <w:rFonts w:ascii="Calibri" w:hAnsi="Calibri"/>
          <w:color w:val="1F2933"/>
        </w:rPr>
      </w:pPr>
      <w:r w:rsidRPr="00D1124E">
        <w:rPr>
          <w:rFonts w:ascii="Calibri" w:hAnsi="Calibri"/>
          <w:color w:val="1F2933"/>
        </w:rPr>
        <w:t xml:space="preserve">Can you design a two-color stamp whose sum stays constant wherever it is placed? </w:t>
      </w:r>
    </w:p>
    <w:p w14:paraId="5CF47D2F" w14:textId="17390462" w:rsidR="009F4B59" w:rsidRPr="00D1124E" w:rsidRDefault="009F4B59" w:rsidP="00D1124E">
      <w:pPr>
        <w:pStyle w:val="ListParagraph"/>
        <w:numPr>
          <w:ilvl w:val="0"/>
          <w:numId w:val="42"/>
        </w:numPr>
        <w:spacing w:after="140"/>
        <w:rPr>
          <w:rFonts w:ascii="Calibri" w:hAnsi="Calibri"/>
          <w:color w:val="1F2933"/>
        </w:rPr>
      </w:pPr>
      <w:r w:rsidRPr="00D1124E">
        <w:rPr>
          <w:rFonts w:ascii="Calibri" w:hAnsi="Calibri"/>
          <w:color w:val="1F2933"/>
        </w:rPr>
        <w:t>Can two different stamps have the same sum expression for every allowed grid width and counting step?</w:t>
      </w:r>
    </w:p>
    <w:p w14:paraId="39CBEB7A" w14:textId="77777777" w:rsidR="0050269E" w:rsidRDefault="0050269E" w:rsidP="0050269E">
      <w:pPr>
        <w:spacing w:after="140"/>
        <w:rPr>
          <w:rFonts w:ascii="Calibri" w:hAnsi="Calibri"/>
          <w:color w:val="1F2933"/>
        </w:rPr>
      </w:pPr>
    </w:p>
    <w:p w14:paraId="57EEC938" w14:textId="77777777" w:rsidR="0050269E" w:rsidRDefault="0050269E" w:rsidP="0050269E">
      <w:pPr>
        <w:spacing w:after="140"/>
        <w:rPr>
          <w:rFonts w:ascii="Calibri" w:hAnsi="Calibri"/>
          <w:color w:val="1F2933"/>
        </w:rPr>
      </w:pPr>
    </w:p>
    <w:p w14:paraId="6724D99F" w14:textId="77777777" w:rsidR="0050269E" w:rsidRDefault="0050269E" w:rsidP="0050269E">
      <w:pPr>
        <w:spacing w:after="140"/>
        <w:rPr>
          <w:rFonts w:ascii="Calibri" w:hAnsi="Calibri"/>
          <w:color w:val="1F2933"/>
        </w:rPr>
      </w:pPr>
    </w:p>
    <w:p w14:paraId="78E0CB96" w14:textId="295521AB" w:rsidR="008118AA" w:rsidRPr="008118AA" w:rsidRDefault="008118AA" w:rsidP="008118AA">
      <w:pPr>
        <w:widowControl w:val="0"/>
        <w:autoSpaceDE w:val="0"/>
        <w:autoSpaceDN w:val="0"/>
        <w:adjustRightInd w:val="0"/>
        <w:rPr>
          <w:rFonts w:asciiTheme="majorHAnsi" w:hAnsiTheme="majorHAnsi" w:cstheme="majorHAnsi"/>
        </w:rPr>
      </w:pPr>
      <w:r w:rsidRPr="008118AA">
        <w:rPr>
          <w:rFonts w:asciiTheme="majorHAnsi" w:eastAsia="DengXian" w:hAnsiTheme="majorHAnsi" w:cstheme="majorHAnsi"/>
          <w:color w:val="000000"/>
        </w:rPr>
        <w:t>This work</w:t>
      </w:r>
      <w:r w:rsidR="000D2472">
        <w:rPr>
          <w:rFonts w:asciiTheme="majorHAnsi" w:eastAsia="DengXian" w:hAnsiTheme="majorHAnsi" w:cstheme="majorHAnsi"/>
          <w:color w:val="000000"/>
        </w:rPr>
        <w:t xml:space="preserve"> and its associated software</w:t>
      </w:r>
      <w:r w:rsidRPr="008118AA">
        <w:rPr>
          <w:rFonts w:asciiTheme="majorHAnsi" w:eastAsia="DengXian" w:hAnsiTheme="majorHAnsi" w:cstheme="majorHAnsi"/>
          <w:color w:val="000000"/>
        </w:rPr>
        <w:t xml:space="preserve"> © 2026 by Joshua Abrams/</w:t>
      </w:r>
      <w:hyperlink r:id="rId26" w:history="1">
        <w:r w:rsidRPr="008118AA">
          <w:rPr>
            <w:rStyle w:val="Hyperlink"/>
            <w:rFonts w:asciiTheme="majorHAnsi" w:eastAsia="DengXian" w:hAnsiTheme="majorHAnsi" w:cstheme="majorHAnsi"/>
          </w:rPr>
          <w:t>Making Math</w:t>
        </w:r>
      </w:hyperlink>
      <w:r w:rsidRPr="008118AA">
        <w:rPr>
          <w:rFonts w:asciiTheme="majorHAnsi" w:eastAsia="DengXian" w:hAnsiTheme="majorHAnsi" w:cstheme="majorHAnsi"/>
          <w:color w:val="000000"/>
        </w:rPr>
        <w:t xml:space="preserve"> is licensed under</w:t>
      </w:r>
      <w:r w:rsidR="006D6F83">
        <w:rPr>
          <w:rFonts w:asciiTheme="majorHAnsi" w:eastAsia="DengXian" w:hAnsiTheme="majorHAnsi" w:cstheme="majorHAnsi"/>
          <w:color w:val="000000"/>
        </w:rPr>
        <w:t xml:space="preserve"> the Creative Commons license</w:t>
      </w:r>
      <w:r w:rsidRPr="008118AA">
        <w:rPr>
          <w:rFonts w:asciiTheme="majorHAnsi" w:eastAsia="DengXian" w:hAnsiTheme="majorHAnsi" w:cstheme="majorHAnsi"/>
          <w:color w:val="000000"/>
        </w:rPr>
        <w:t> </w:t>
      </w:r>
      <w:hyperlink r:id="rId27" w:history="1">
        <w:r w:rsidRPr="008118AA">
          <w:rPr>
            <w:rFonts w:asciiTheme="majorHAnsi" w:eastAsia="DengXian" w:hAnsiTheme="majorHAnsi" w:cstheme="majorHAnsi"/>
            <w:color w:val="0000FF"/>
            <w:u w:val="single"/>
          </w:rPr>
          <w:t>CC BY-NC-SA 4.0</w:t>
        </w:r>
      </w:hyperlink>
      <w:r w:rsidR="006D6F83">
        <w:rPr>
          <w:rFonts w:asciiTheme="majorHAnsi" w:hAnsiTheme="majorHAnsi" w:cstheme="majorHAnsi"/>
        </w:rPr>
        <w:t>.</w:t>
      </w:r>
    </w:p>
    <w:sectPr w:rsidR="008118AA" w:rsidRPr="008118AA" w:rsidSect="005719EB">
      <w:headerReference w:type="default" r:id="rId28"/>
      <w:footerReference w:type="default" r:id="rId29"/>
      <w:pgSz w:w="12240" w:h="15840"/>
      <w:pgMar w:top="1224" w:right="1296" w:bottom="963"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01303D" w14:textId="77777777" w:rsidR="00F9177E" w:rsidRDefault="00F9177E">
      <w:pPr>
        <w:spacing w:after="0" w:line="240" w:lineRule="auto"/>
      </w:pPr>
      <w:r>
        <w:separator/>
      </w:r>
    </w:p>
  </w:endnote>
  <w:endnote w:type="continuationSeparator" w:id="0">
    <w:p w14:paraId="00EE72BA" w14:textId="77777777" w:rsidR="00F9177E" w:rsidRDefault="00F91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BCCBE3" w14:textId="77777777" w:rsidR="000B1A18" w:rsidRDefault="00000000">
    <w:pPr>
      <w:pStyle w:val="Footer"/>
      <w:jc w:val="right"/>
    </w:pPr>
    <w:r>
      <w:rPr>
        <w:rFonts w:eastAsia="Helvetica Neue" w:cs="Helvetica Neue"/>
        <w:color w:val="5C6B7A"/>
        <w:sz w:val="16"/>
      </w:rPr>
      <w:t xml:space="preserve">Page </w:t>
    </w:r>
    <w:r>
      <w:fldChar w:fldCharType="begin"/>
    </w:r>
    <w:r>
      <w:instrText xml:space="preserve"> PAGE </w:instrText>
    </w:r>
    <w:r>
      <w:fldChar w:fldCharType="separate"/>
    </w:r>
    <w:r w:rsidR="00B1164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DE077B" w14:textId="77777777" w:rsidR="00F9177E" w:rsidRDefault="00F9177E">
      <w:pPr>
        <w:spacing w:after="0" w:line="240" w:lineRule="auto"/>
      </w:pPr>
      <w:r>
        <w:separator/>
      </w:r>
    </w:p>
  </w:footnote>
  <w:footnote w:type="continuationSeparator" w:id="0">
    <w:p w14:paraId="436B1E5E" w14:textId="77777777" w:rsidR="00F9177E" w:rsidRDefault="00F91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1D01A6" w14:textId="77777777" w:rsidR="000B1A18" w:rsidRDefault="00000000">
    <w:pPr>
      <w:pStyle w:val="Header"/>
    </w:pPr>
    <w:r>
      <w:rPr>
        <w:rFonts w:eastAsia="Helvetica Neue" w:cs="Helvetica Neue"/>
        <w:b/>
        <w:color w:val="2E5B9C"/>
        <w:sz w:val="18"/>
      </w:rPr>
      <w:t>Stamp It</w:t>
    </w:r>
    <w:r>
      <w:rPr>
        <w:rFonts w:eastAsia="Helvetica Neue" w:cs="Helvetica Neue"/>
        <w:color w:val="5C6B7A"/>
        <w:sz w:val="18"/>
      </w:rPr>
      <w:t xml:space="preserve">  ·  User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6570"/>
        </w:tabs>
        <w:ind w:left="657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62F242B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32617A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3A5021"/>
    <w:multiLevelType w:val="hybridMultilevel"/>
    <w:tmpl w:val="6D9EDCD4"/>
    <w:lvl w:ilvl="0" w:tplc="5B66EC1C">
      <w:start w:val="1"/>
      <w:numFmt w:val="decimal"/>
      <w:lvlText w:val="%1."/>
      <w:lvlJc w:val="left"/>
      <w:pPr>
        <w:ind w:left="720" w:hanging="360"/>
      </w:pPr>
    </w:lvl>
    <w:lvl w:ilvl="1" w:tplc="7D42E624">
      <w:numFmt w:val="decimal"/>
      <w:lvlText w:val=""/>
      <w:lvlJc w:val="left"/>
    </w:lvl>
    <w:lvl w:ilvl="2" w:tplc="96523A44">
      <w:numFmt w:val="decimal"/>
      <w:lvlText w:val=""/>
      <w:lvlJc w:val="left"/>
    </w:lvl>
    <w:lvl w:ilvl="3" w:tplc="C39A8F64">
      <w:numFmt w:val="decimal"/>
      <w:lvlText w:val=""/>
      <w:lvlJc w:val="left"/>
    </w:lvl>
    <w:lvl w:ilvl="4" w:tplc="780244D2">
      <w:numFmt w:val="decimal"/>
      <w:lvlText w:val=""/>
      <w:lvlJc w:val="left"/>
    </w:lvl>
    <w:lvl w:ilvl="5" w:tplc="774E8E2E">
      <w:numFmt w:val="decimal"/>
      <w:lvlText w:val=""/>
      <w:lvlJc w:val="left"/>
    </w:lvl>
    <w:lvl w:ilvl="6" w:tplc="EE58439E">
      <w:numFmt w:val="decimal"/>
      <w:lvlText w:val=""/>
      <w:lvlJc w:val="left"/>
    </w:lvl>
    <w:lvl w:ilvl="7" w:tplc="980A4742">
      <w:numFmt w:val="decimal"/>
      <w:lvlText w:val=""/>
      <w:lvlJc w:val="left"/>
    </w:lvl>
    <w:lvl w:ilvl="8" w:tplc="1F288AE2">
      <w:numFmt w:val="decimal"/>
      <w:lvlText w:val=""/>
      <w:lvlJc w:val="left"/>
    </w:lvl>
  </w:abstractNum>
  <w:abstractNum w:abstractNumId="10" w15:restartNumberingAfterBreak="0">
    <w:nsid w:val="078E78B0"/>
    <w:multiLevelType w:val="hybridMultilevel"/>
    <w:tmpl w:val="979CA8B0"/>
    <w:lvl w:ilvl="0" w:tplc="E320DB80">
      <w:start w:val="1"/>
      <w:numFmt w:val="decimal"/>
      <w:lvlText w:val="%1."/>
      <w:lvlJc w:val="left"/>
      <w:pPr>
        <w:ind w:left="720" w:hanging="360"/>
      </w:pPr>
    </w:lvl>
    <w:lvl w:ilvl="1" w:tplc="56821F9C">
      <w:numFmt w:val="decimal"/>
      <w:lvlText w:val=""/>
      <w:lvlJc w:val="left"/>
    </w:lvl>
    <w:lvl w:ilvl="2" w:tplc="20D603B4">
      <w:numFmt w:val="decimal"/>
      <w:lvlText w:val=""/>
      <w:lvlJc w:val="left"/>
    </w:lvl>
    <w:lvl w:ilvl="3" w:tplc="8FF644AC">
      <w:numFmt w:val="decimal"/>
      <w:lvlText w:val=""/>
      <w:lvlJc w:val="left"/>
    </w:lvl>
    <w:lvl w:ilvl="4" w:tplc="C9CAE138">
      <w:numFmt w:val="decimal"/>
      <w:lvlText w:val=""/>
      <w:lvlJc w:val="left"/>
    </w:lvl>
    <w:lvl w:ilvl="5" w:tplc="ADD075CE">
      <w:numFmt w:val="decimal"/>
      <w:lvlText w:val=""/>
      <w:lvlJc w:val="left"/>
    </w:lvl>
    <w:lvl w:ilvl="6" w:tplc="DB527020">
      <w:numFmt w:val="decimal"/>
      <w:lvlText w:val=""/>
      <w:lvlJc w:val="left"/>
    </w:lvl>
    <w:lvl w:ilvl="7" w:tplc="D70226E6">
      <w:numFmt w:val="decimal"/>
      <w:lvlText w:val=""/>
      <w:lvlJc w:val="left"/>
    </w:lvl>
    <w:lvl w:ilvl="8" w:tplc="94F2A420">
      <w:numFmt w:val="decimal"/>
      <w:lvlText w:val=""/>
      <w:lvlJc w:val="left"/>
    </w:lvl>
  </w:abstractNum>
  <w:abstractNum w:abstractNumId="11" w15:restartNumberingAfterBreak="0">
    <w:nsid w:val="0B04563E"/>
    <w:multiLevelType w:val="hybridMultilevel"/>
    <w:tmpl w:val="B9BCDB32"/>
    <w:lvl w:ilvl="0" w:tplc="9C96BFA4">
      <w:start w:val="1"/>
      <w:numFmt w:val="decimal"/>
      <w:lvlText w:val="%1."/>
      <w:lvlJc w:val="left"/>
      <w:pPr>
        <w:ind w:left="720" w:hanging="360"/>
      </w:pPr>
    </w:lvl>
    <w:lvl w:ilvl="1" w:tplc="7F928CF4">
      <w:numFmt w:val="decimal"/>
      <w:lvlText w:val=""/>
      <w:lvlJc w:val="left"/>
    </w:lvl>
    <w:lvl w:ilvl="2" w:tplc="F468E110">
      <w:numFmt w:val="decimal"/>
      <w:lvlText w:val=""/>
      <w:lvlJc w:val="left"/>
    </w:lvl>
    <w:lvl w:ilvl="3" w:tplc="AE46457E">
      <w:numFmt w:val="decimal"/>
      <w:lvlText w:val=""/>
      <w:lvlJc w:val="left"/>
    </w:lvl>
    <w:lvl w:ilvl="4" w:tplc="67C08DC8">
      <w:numFmt w:val="decimal"/>
      <w:lvlText w:val=""/>
      <w:lvlJc w:val="left"/>
    </w:lvl>
    <w:lvl w:ilvl="5" w:tplc="DECCBEC8">
      <w:numFmt w:val="decimal"/>
      <w:lvlText w:val=""/>
      <w:lvlJc w:val="left"/>
    </w:lvl>
    <w:lvl w:ilvl="6" w:tplc="8FA4001C">
      <w:numFmt w:val="decimal"/>
      <w:lvlText w:val=""/>
      <w:lvlJc w:val="left"/>
    </w:lvl>
    <w:lvl w:ilvl="7" w:tplc="95B8422A">
      <w:numFmt w:val="decimal"/>
      <w:lvlText w:val=""/>
      <w:lvlJc w:val="left"/>
    </w:lvl>
    <w:lvl w:ilvl="8" w:tplc="8F948882">
      <w:numFmt w:val="decimal"/>
      <w:lvlText w:val=""/>
      <w:lvlJc w:val="left"/>
    </w:lvl>
  </w:abstractNum>
  <w:abstractNum w:abstractNumId="12" w15:restartNumberingAfterBreak="0">
    <w:nsid w:val="103F7064"/>
    <w:multiLevelType w:val="hybridMultilevel"/>
    <w:tmpl w:val="0D605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04E3C98"/>
    <w:multiLevelType w:val="hybridMultilevel"/>
    <w:tmpl w:val="8C98109A"/>
    <w:lvl w:ilvl="0" w:tplc="5546CF08">
      <w:start w:val="1"/>
      <w:numFmt w:val="decimal"/>
      <w:lvlText w:val="%1."/>
      <w:lvlJc w:val="left"/>
      <w:pPr>
        <w:ind w:left="720" w:hanging="360"/>
      </w:pPr>
    </w:lvl>
    <w:lvl w:ilvl="1" w:tplc="FDEAA5AA">
      <w:numFmt w:val="decimal"/>
      <w:lvlText w:val=""/>
      <w:lvlJc w:val="left"/>
    </w:lvl>
    <w:lvl w:ilvl="2" w:tplc="0436E456">
      <w:numFmt w:val="decimal"/>
      <w:lvlText w:val=""/>
      <w:lvlJc w:val="left"/>
    </w:lvl>
    <w:lvl w:ilvl="3" w:tplc="6836560E">
      <w:numFmt w:val="decimal"/>
      <w:lvlText w:val=""/>
      <w:lvlJc w:val="left"/>
    </w:lvl>
    <w:lvl w:ilvl="4" w:tplc="B59E0E84">
      <w:numFmt w:val="decimal"/>
      <w:lvlText w:val=""/>
      <w:lvlJc w:val="left"/>
    </w:lvl>
    <w:lvl w:ilvl="5" w:tplc="19FAF964">
      <w:numFmt w:val="decimal"/>
      <w:lvlText w:val=""/>
      <w:lvlJc w:val="left"/>
    </w:lvl>
    <w:lvl w:ilvl="6" w:tplc="28BC2E78">
      <w:numFmt w:val="decimal"/>
      <w:lvlText w:val=""/>
      <w:lvlJc w:val="left"/>
    </w:lvl>
    <w:lvl w:ilvl="7" w:tplc="0EAC4398">
      <w:numFmt w:val="decimal"/>
      <w:lvlText w:val=""/>
      <w:lvlJc w:val="left"/>
    </w:lvl>
    <w:lvl w:ilvl="8" w:tplc="85C8AC5E">
      <w:numFmt w:val="decimal"/>
      <w:lvlText w:val=""/>
      <w:lvlJc w:val="left"/>
    </w:lvl>
  </w:abstractNum>
  <w:abstractNum w:abstractNumId="14" w15:restartNumberingAfterBreak="0">
    <w:nsid w:val="113D7EEE"/>
    <w:multiLevelType w:val="hybridMultilevel"/>
    <w:tmpl w:val="96A82F8A"/>
    <w:lvl w:ilvl="0" w:tplc="4E94E4BE">
      <w:start w:val="1"/>
      <w:numFmt w:val="bullet"/>
      <w:lvlText w:val="•"/>
      <w:lvlJc w:val="left"/>
      <w:pPr>
        <w:ind w:left="720" w:hanging="360"/>
      </w:pPr>
    </w:lvl>
    <w:lvl w:ilvl="1" w:tplc="016009F6">
      <w:numFmt w:val="decimal"/>
      <w:lvlText w:val=""/>
      <w:lvlJc w:val="left"/>
    </w:lvl>
    <w:lvl w:ilvl="2" w:tplc="7B4A5A9C">
      <w:numFmt w:val="decimal"/>
      <w:lvlText w:val=""/>
      <w:lvlJc w:val="left"/>
    </w:lvl>
    <w:lvl w:ilvl="3" w:tplc="8D465656">
      <w:numFmt w:val="decimal"/>
      <w:lvlText w:val=""/>
      <w:lvlJc w:val="left"/>
    </w:lvl>
    <w:lvl w:ilvl="4" w:tplc="AA40E336">
      <w:numFmt w:val="decimal"/>
      <w:lvlText w:val=""/>
      <w:lvlJc w:val="left"/>
    </w:lvl>
    <w:lvl w:ilvl="5" w:tplc="3EA0CC38">
      <w:numFmt w:val="decimal"/>
      <w:lvlText w:val=""/>
      <w:lvlJc w:val="left"/>
    </w:lvl>
    <w:lvl w:ilvl="6" w:tplc="2E4A1566">
      <w:numFmt w:val="decimal"/>
      <w:lvlText w:val=""/>
      <w:lvlJc w:val="left"/>
    </w:lvl>
    <w:lvl w:ilvl="7" w:tplc="711E2B24">
      <w:numFmt w:val="decimal"/>
      <w:lvlText w:val=""/>
      <w:lvlJc w:val="left"/>
    </w:lvl>
    <w:lvl w:ilvl="8" w:tplc="911C4BEC">
      <w:numFmt w:val="decimal"/>
      <w:lvlText w:val=""/>
      <w:lvlJc w:val="left"/>
    </w:lvl>
  </w:abstractNum>
  <w:abstractNum w:abstractNumId="15" w15:restartNumberingAfterBreak="0">
    <w:nsid w:val="127C5143"/>
    <w:multiLevelType w:val="hybridMultilevel"/>
    <w:tmpl w:val="8AB25E5E"/>
    <w:lvl w:ilvl="0" w:tplc="A14C5902">
      <w:start w:val="1"/>
      <w:numFmt w:val="decimal"/>
      <w:lvlText w:val="%1."/>
      <w:lvlJc w:val="left"/>
      <w:pPr>
        <w:ind w:left="720" w:hanging="360"/>
      </w:pPr>
    </w:lvl>
    <w:lvl w:ilvl="1" w:tplc="023ABD00">
      <w:numFmt w:val="decimal"/>
      <w:lvlText w:val=""/>
      <w:lvlJc w:val="left"/>
    </w:lvl>
    <w:lvl w:ilvl="2" w:tplc="36304B3C">
      <w:numFmt w:val="decimal"/>
      <w:lvlText w:val=""/>
      <w:lvlJc w:val="left"/>
    </w:lvl>
    <w:lvl w:ilvl="3" w:tplc="8986793C">
      <w:numFmt w:val="decimal"/>
      <w:lvlText w:val=""/>
      <w:lvlJc w:val="left"/>
    </w:lvl>
    <w:lvl w:ilvl="4" w:tplc="6310B504">
      <w:numFmt w:val="decimal"/>
      <w:lvlText w:val=""/>
      <w:lvlJc w:val="left"/>
    </w:lvl>
    <w:lvl w:ilvl="5" w:tplc="0846B478">
      <w:numFmt w:val="decimal"/>
      <w:lvlText w:val=""/>
      <w:lvlJc w:val="left"/>
    </w:lvl>
    <w:lvl w:ilvl="6" w:tplc="01104172">
      <w:numFmt w:val="decimal"/>
      <w:lvlText w:val=""/>
      <w:lvlJc w:val="left"/>
    </w:lvl>
    <w:lvl w:ilvl="7" w:tplc="2BD626BE">
      <w:numFmt w:val="decimal"/>
      <w:lvlText w:val=""/>
      <w:lvlJc w:val="left"/>
    </w:lvl>
    <w:lvl w:ilvl="8" w:tplc="95928B5A">
      <w:numFmt w:val="decimal"/>
      <w:lvlText w:val=""/>
      <w:lvlJc w:val="left"/>
    </w:lvl>
  </w:abstractNum>
  <w:abstractNum w:abstractNumId="16" w15:restartNumberingAfterBreak="0">
    <w:nsid w:val="15213D9B"/>
    <w:multiLevelType w:val="hybridMultilevel"/>
    <w:tmpl w:val="5A584186"/>
    <w:lvl w:ilvl="0" w:tplc="16004C6A">
      <w:start w:val="1"/>
      <w:numFmt w:val="bullet"/>
      <w:lvlText w:val="•"/>
      <w:lvlJc w:val="left"/>
      <w:pPr>
        <w:ind w:left="720" w:hanging="360"/>
      </w:pPr>
    </w:lvl>
    <w:lvl w:ilvl="1" w:tplc="07489172">
      <w:numFmt w:val="decimal"/>
      <w:lvlText w:val=""/>
      <w:lvlJc w:val="left"/>
    </w:lvl>
    <w:lvl w:ilvl="2" w:tplc="31609D3E">
      <w:numFmt w:val="decimal"/>
      <w:lvlText w:val=""/>
      <w:lvlJc w:val="left"/>
    </w:lvl>
    <w:lvl w:ilvl="3" w:tplc="DC24E284">
      <w:numFmt w:val="decimal"/>
      <w:lvlText w:val=""/>
      <w:lvlJc w:val="left"/>
    </w:lvl>
    <w:lvl w:ilvl="4" w:tplc="A5A4EFBA">
      <w:numFmt w:val="decimal"/>
      <w:lvlText w:val=""/>
      <w:lvlJc w:val="left"/>
    </w:lvl>
    <w:lvl w:ilvl="5" w:tplc="453EB9AE">
      <w:numFmt w:val="decimal"/>
      <w:lvlText w:val=""/>
      <w:lvlJc w:val="left"/>
    </w:lvl>
    <w:lvl w:ilvl="6" w:tplc="F2C86A72">
      <w:numFmt w:val="decimal"/>
      <w:lvlText w:val=""/>
      <w:lvlJc w:val="left"/>
    </w:lvl>
    <w:lvl w:ilvl="7" w:tplc="F4CAA3A0">
      <w:numFmt w:val="decimal"/>
      <w:lvlText w:val=""/>
      <w:lvlJc w:val="left"/>
    </w:lvl>
    <w:lvl w:ilvl="8" w:tplc="DF08E386">
      <w:numFmt w:val="decimal"/>
      <w:lvlText w:val=""/>
      <w:lvlJc w:val="left"/>
    </w:lvl>
  </w:abstractNum>
  <w:abstractNum w:abstractNumId="17" w15:restartNumberingAfterBreak="0">
    <w:nsid w:val="1D870177"/>
    <w:multiLevelType w:val="hybridMultilevel"/>
    <w:tmpl w:val="A7AC0A2C"/>
    <w:lvl w:ilvl="0" w:tplc="AD74A658">
      <w:start w:val="1"/>
      <w:numFmt w:val="decimal"/>
      <w:lvlText w:val="%1."/>
      <w:lvlJc w:val="left"/>
      <w:pPr>
        <w:ind w:left="720" w:hanging="360"/>
      </w:pPr>
    </w:lvl>
    <w:lvl w:ilvl="1" w:tplc="FEDE1DF6">
      <w:numFmt w:val="decimal"/>
      <w:lvlText w:val=""/>
      <w:lvlJc w:val="left"/>
    </w:lvl>
    <w:lvl w:ilvl="2" w:tplc="DCAAE43E">
      <w:numFmt w:val="decimal"/>
      <w:lvlText w:val=""/>
      <w:lvlJc w:val="left"/>
    </w:lvl>
    <w:lvl w:ilvl="3" w:tplc="B30ECA8E">
      <w:numFmt w:val="decimal"/>
      <w:lvlText w:val=""/>
      <w:lvlJc w:val="left"/>
    </w:lvl>
    <w:lvl w:ilvl="4" w:tplc="4A52894E">
      <w:numFmt w:val="decimal"/>
      <w:lvlText w:val=""/>
      <w:lvlJc w:val="left"/>
    </w:lvl>
    <w:lvl w:ilvl="5" w:tplc="0AA6E47C">
      <w:numFmt w:val="decimal"/>
      <w:lvlText w:val=""/>
      <w:lvlJc w:val="left"/>
    </w:lvl>
    <w:lvl w:ilvl="6" w:tplc="02364688">
      <w:numFmt w:val="decimal"/>
      <w:lvlText w:val=""/>
      <w:lvlJc w:val="left"/>
    </w:lvl>
    <w:lvl w:ilvl="7" w:tplc="3B883800">
      <w:numFmt w:val="decimal"/>
      <w:lvlText w:val=""/>
      <w:lvlJc w:val="left"/>
    </w:lvl>
    <w:lvl w:ilvl="8" w:tplc="E7380AF2">
      <w:numFmt w:val="decimal"/>
      <w:lvlText w:val=""/>
      <w:lvlJc w:val="left"/>
    </w:lvl>
  </w:abstractNum>
  <w:abstractNum w:abstractNumId="18" w15:restartNumberingAfterBreak="0">
    <w:nsid w:val="1F6B7B6C"/>
    <w:multiLevelType w:val="hybridMultilevel"/>
    <w:tmpl w:val="79985FCA"/>
    <w:lvl w:ilvl="0" w:tplc="39D2BA34">
      <w:start w:val="1"/>
      <w:numFmt w:val="decimal"/>
      <w:lvlText w:val="%1."/>
      <w:lvlJc w:val="left"/>
      <w:pPr>
        <w:ind w:left="720" w:hanging="360"/>
      </w:pPr>
    </w:lvl>
    <w:lvl w:ilvl="1" w:tplc="D43C8EFC">
      <w:numFmt w:val="decimal"/>
      <w:lvlText w:val=""/>
      <w:lvlJc w:val="left"/>
    </w:lvl>
    <w:lvl w:ilvl="2" w:tplc="C88EA540">
      <w:numFmt w:val="decimal"/>
      <w:lvlText w:val=""/>
      <w:lvlJc w:val="left"/>
    </w:lvl>
    <w:lvl w:ilvl="3" w:tplc="1BD28D66">
      <w:numFmt w:val="decimal"/>
      <w:lvlText w:val=""/>
      <w:lvlJc w:val="left"/>
    </w:lvl>
    <w:lvl w:ilvl="4" w:tplc="F70AC7B6">
      <w:numFmt w:val="decimal"/>
      <w:lvlText w:val=""/>
      <w:lvlJc w:val="left"/>
    </w:lvl>
    <w:lvl w:ilvl="5" w:tplc="26BAF3AE">
      <w:numFmt w:val="decimal"/>
      <w:lvlText w:val=""/>
      <w:lvlJc w:val="left"/>
    </w:lvl>
    <w:lvl w:ilvl="6" w:tplc="137E231E">
      <w:numFmt w:val="decimal"/>
      <w:lvlText w:val=""/>
      <w:lvlJc w:val="left"/>
    </w:lvl>
    <w:lvl w:ilvl="7" w:tplc="C130C23A">
      <w:numFmt w:val="decimal"/>
      <w:lvlText w:val=""/>
      <w:lvlJc w:val="left"/>
    </w:lvl>
    <w:lvl w:ilvl="8" w:tplc="DBB2C9CC">
      <w:numFmt w:val="decimal"/>
      <w:lvlText w:val=""/>
      <w:lvlJc w:val="left"/>
    </w:lvl>
  </w:abstractNum>
  <w:abstractNum w:abstractNumId="19" w15:restartNumberingAfterBreak="0">
    <w:nsid w:val="263444EC"/>
    <w:multiLevelType w:val="hybridMultilevel"/>
    <w:tmpl w:val="CAF8119C"/>
    <w:lvl w:ilvl="0" w:tplc="10D2B8DC">
      <w:start w:val="1"/>
      <w:numFmt w:val="decimal"/>
      <w:lvlText w:val="%1."/>
      <w:lvlJc w:val="left"/>
      <w:pPr>
        <w:ind w:left="720" w:hanging="360"/>
      </w:pPr>
    </w:lvl>
    <w:lvl w:ilvl="1" w:tplc="685A9B8C">
      <w:numFmt w:val="decimal"/>
      <w:lvlText w:val=""/>
      <w:lvlJc w:val="left"/>
    </w:lvl>
    <w:lvl w:ilvl="2" w:tplc="CC989740">
      <w:numFmt w:val="decimal"/>
      <w:lvlText w:val=""/>
      <w:lvlJc w:val="left"/>
    </w:lvl>
    <w:lvl w:ilvl="3" w:tplc="E1446800">
      <w:numFmt w:val="decimal"/>
      <w:lvlText w:val=""/>
      <w:lvlJc w:val="left"/>
    </w:lvl>
    <w:lvl w:ilvl="4" w:tplc="5A6093C6">
      <w:numFmt w:val="decimal"/>
      <w:lvlText w:val=""/>
      <w:lvlJc w:val="left"/>
    </w:lvl>
    <w:lvl w:ilvl="5" w:tplc="95520FEC">
      <w:numFmt w:val="decimal"/>
      <w:lvlText w:val=""/>
      <w:lvlJc w:val="left"/>
    </w:lvl>
    <w:lvl w:ilvl="6" w:tplc="1B9ED318">
      <w:numFmt w:val="decimal"/>
      <w:lvlText w:val=""/>
      <w:lvlJc w:val="left"/>
    </w:lvl>
    <w:lvl w:ilvl="7" w:tplc="C12899CA">
      <w:numFmt w:val="decimal"/>
      <w:lvlText w:val=""/>
      <w:lvlJc w:val="left"/>
    </w:lvl>
    <w:lvl w:ilvl="8" w:tplc="6DD4D4F4">
      <w:numFmt w:val="decimal"/>
      <w:lvlText w:val=""/>
      <w:lvlJc w:val="left"/>
    </w:lvl>
  </w:abstractNum>
  <w:abstractNum w:abstractNumId="20" w15:restartNumberingAfterBreak="0">
    <w:nsid w:val="287727D9"/>
    <w:multiLevelType w:val="multilevel"/>
    <w:tmpl w:val="BB7E4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CF48EB"/>
    <w:multiLevelType w:val="hybridMultilevel"/>
    <w:tmpl w:val="38F22E9C"/>
    <w:lvl w:ilvl="0" w:tplc="8882715C">
      <w:start w:val="1"/>
      <w:numFmt w:val="decimal"/>
      <w:lvlText w:val="%1."/>
      <w:lvlJc w:val="left"/>
      <w:pPr>
        <w:ind w:left="720" w:hanging="360"/>
      </w:pPr>
    </w:lvl>
    <w:lvl w:ilvl="1" w:tplc="66740244">
      <w:numFmt w:val="decimal"/>
      <w:lvlText w:val=""/>
      <w:lvlJc w:val="left"/>
    </w:lvl>
    <w:lvl w:ilvl="2" w:tplc="62D4BBC2">
      <w:numFmt w:val="decimal"/>
      <w:lvlText w:val=""/>
      <w:lvlJc w:val="left"/>
    </w:lvl>
    <w:lvl w:ilvl="3" w:tplc="9FB0B2A2">
      <w:numFmt w:val="decimal"/>
      <w:lvlText w:val=""/>
      <w:lvlJc w:val="left"/>
    </w:lvl>
    <w:lvl w:ilvl="4" w:tplc="773A6C68">
      <w:numFmt w:val="decimal"/>
      <w:lvlText w:val=""/>
      <w:lvlJc w:val="left"/>
    </w:lvl>
    <w:lvl w:ilvl="5" w:tplc="6EC2662C">
      <w:numFmt w:val="decimal"/>
      <w:lvlText w:val=""/>
      <w:lvlJc w:val="left"/>
    </w:lvl>
    <w:lvl w:ilvl="6" w:tplc="077ED60C">
      <w:numFmt w:val="decimal"/>
      <w:lvlText w:val=""/>
      <w:lvlJc w:val="left"/>
    </w:lvl>
    <w:lvl w:ilvl="7" w:tplc="26A00B4A">
      <w:numFmt w:val="decimal"/>
      <w:lvlText w:val=""/>
      <w:lvlJc w:val="left"/>
    </w:lvl>
    <w:lvl w:ilvl="8" w:tplc="83DE70FE">
      <w:numFmt w:val="decimal"/>
      <w:lvlText w:val=""/>
      <w:lvlJc w:val="left"/>
    </w:lvl>
  </w:abstractNum>
  <w:abstractNum w:abstractNumId="22" w15:restartNumberingAfterBreak="0">
    <w:nsid w:val="2F5A50A0"/>
    <w:multiLevelType w:val="hybridMultilevel"/>
    <w:tmpl w:val="A70C0E92"/>
    <w:lvl w:ilvl="0" w:tplc="6FCC40EC">
      <w:start w:val="1"/>
      <w:numFmt w:val="bullet"/>
      <w:lvlText w:val="•"/>
      <w:lvlJc w:val="left"/>
      <w:pPr>
        <w:ind w:left="720" w:hanging="360"/>
      </w:pPr>
    </w:lvl>
    <w:lvl w:ilvl="1" w:tplc="0958C086">
      <w:numFmt w:val="decimal"/>
      <w:lvlText w:val=""/>
      <w:lvlJc w:val="left"/>
    </w:lvl>
    <w:lvl w:ilvl="2" w:tplc="8A6013EC">
      <w:numFmt w:val="decimal"/>
      <w:lvlText w:val=""/>
      <w:lvlJc w:val="left"/>
    </w:lvl>
    <w:lvl w:ilvl="3" w:tplc="906C2250">
      <w:numFmt w:val="decimal"/>
      <w:lvlText w:val=""/>
      <w:lvlJc w:val="left"/>
    </w:lvl>
    <w:lvl w:ilvl="4" w:tplc="BC0EF35A">
      <w:numFmt w:val="decimal"/>
      <w:lvlText w:val=""/>
      <w:lvlJc w:val="left"/>
    </w:lvl>
    <w:lvl w:ilvl="5" w:tplc="5FE080E4">
      <w:numFmt w:val="decimal"/>
      <w:lvlText w:val=""/>
      <w:lvlJc w:val="left"/>
    </w:lvl>
    <w:lvl w:ilvl="6" w:tplc="4D04F86C">
      <w:numFmt w:val="decimal"/>
      <w:lvlText w:val=""/>
      <w:lvlJc w:val="left"/>
    </w:lvl>
    <w:lvl w:ilvl="7" w:tplc="CB42474A">
      <w:numFmt w:val="decimal"/>
      <w:lvlText w:val=""/>
      <w:lvlJc w:val="left"/>
    </w:lvl>
    <w:lvl w:ilvl="8" w:tplc="3912D760">
      <w:numFmt w:val="decimal"/>
      <w:lvlText w:val=""/>
      <w:lvlJc w:val="left"/>
    </w:lvl>
  </w:abstractNum>
  <w:abstractNum w:abstractNumId="23" w15:restartNumberingAfterBreak="0">
    <w:nsid w:val="397E471C"/>
    <w:multiLevelType w:val="hybridMultilevel"/>
    <w:tmpl w:val="8EACF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940082"/>
    <w:multiLevelType w:val="hybridMultilevel"/>
    <w:tmpl w:val="36EEB01A"/>
    <w:lvl w:ilvl="0" w:tplc="6B90F32C">
      <w:start w:val="1"/>
      <w:numFmt w:val="decimal"/>
      <w:lvlText w:val="%1."/>
      <w:lvlJc w:val="left"/>
      <w:pPr>
        <w:ind w:left="720" w:hanging="360"/>
      </w:pPr>
    </w:lvl>
    <w:lvl w:ilvl="1" w:tplc="81287620">
      <w:numFmt w:val="decimal"/>
      <w:lvlText w:val=""/>
      <w:lvlJc w:val="left"/>
    </w:lvl>
    <w:lvl w:ilvl="2" w:tplc="08B2DB22">
      <w:numFmt w:val="decimal"/>
      <w:lvlText w:val=""/>
      <w:lvlJc w:val="left"/>
    </w:lvl>
    <w:lvl w:ilvl="3" w:tplc="63B6DD44">
      <w:numFmt w:val="decimal"/>
      <w:lvlText w:val=""/>
      <w:lvlJc w:val="left"/>
    </w:lvl>
    <w:lvl w:ilvl="4" w:tplc="191CD064">
      <w:numFmt w:val="decimal"/>
      <w:lvlText w:val=""/>
      <w:lvlJc w:val="left"/>
    </w:lvl>
    <w:lvl w:ilvl="5" w:tplc="1CBCD898">
      <w:numFmt w:val="decimal"/>
      <w:lvlText w:val=""/>
      <w:lvlJc w:val="left"/>
    </w:lvl>
    <w:lvl w:ilvl="6" w:tplc="C504B086">
      <w:numFmt w:val="decimal"/>
      <w:lvlText w:val=""/>
      <w:lvlJc w:val="left"/>
    </w:lvl>
    <w:lvl w:ilvl="7" w:tplc="B2807896">
      <w:numFmt w:val="decimal"/>
      <w:lvlText w:val=""/>
      <w:lvlJc w:val="left"/>
    </w:lvl>
    <w:lvl w:ilvl="8" w:tplc="B7F0E240">
      <w:numFmt w:val="decimal"/>
      <w:lvlText w:val=""/>
      <w:lvlJc w:val="left"/>
    </w:lvl>
  </w:abstractNum>
  <w:abstractNum w:abstractNumId="25" w15:restartNumberingAfterBreak="0">
    <w:nsid w:val="45EE00F1"/>
    <w:multiLevelType w:val="hybridMultilevel"/>
    <w:tmpl w:val="AA2A78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75C5039"/>
    <w:multiLevelType w:val="hybridMultilevel"/>
    <w:tmpl w:val="AC9A192C"/>
    <w:lvl w:ilvl="0" w:tplc="F2C2A9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809570F"/>
    <w:multiLevelType w:val="hybridMultilevel"/>
    <w:tmpl w:val="637AD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6E44D2"/>
    <w:multiLevelType w:val="hybridMultilevel"/>
    <w:tmpl w:val="ED28A72C"/>
    <w:lvl w:ilvl="0" w:tplc="ED162AA6">
      <w:start w:val="1"/>
      <w:numFmt w:val="bullet"/>
      <w:lvlText w:val="•"/>
      <w:lvlJc w:val="left"/>
      <w:pPr>
        <w:ind w:left="720" w:hanging="360"/>
      </w:pPr>
    </w:lvl>
    <w:lvl w:ilvl="1" w:tplc="962A33E0">
      <w:numFmt w:val="decimal"/>
      <w:lvlText w:val=""/>
      <w:lvlJc w:val="left"/>
    </w:lvl>
    <w:lvl w:ilvl="2" w:tplc="A9A6B87E">
      <w:numFmt w:val="decimal"/>
      <w:lvlText w:val=""/>
      <w:lvlJc w:val="left"/>
    </w:lvl>
    <w:lvl w:ilvl="3" w:tplc="593A7A58">
      <w:numFmt w:val="decimal"/>
      <w:lvlText w:val=""/>
      <w:lvlJc w:val="left"/>
    </w:lvl>
    <w:lvl w:ilvl="4" w:tplc="24CE54BE">
      <w:numFmt w:val="decimal"/>
      <w:lvlText w:val=""/>
      <w:lvlJc w:val="left"/>
    </w:lvl>
    <w:lvl w:ilvl="5" w:tplc="9110B998">
      <w:numFmt w:val="decimal"/>
      <w:lvlText w:val=""/>
      <w:lvlJc w:val="left"/>
    </w:lvl>
    <w:lvl w:ilvl="6" w:tplc="A258AE54">
      <w:numFmt w:val="decimal"/>
      <w:lvlText w:val=""/>
      <w:lvlJc w:val="left"/>
    </w:lvl>
    <w:lvl w:ilvl="7" w:tplc="7C42750E">
      <w:numFmt w:val="decimal"/>
      <w:lvlText w:val=""/>
      <w:lvlJc w:val="left"/>
    </w:lvl>
    <w:lvl w:ilvl="8" w:tplc="36EA38C0">
      <w:numFmt w:val="decimal"/>
      <w:lvlText w:val=""/>
      <w:lvlJc w:val="left"/>
    </w:lvl>
  </w:abstractNum>
  <w:abstractNum w:abstractNumId="29" w15:restartNumberingAfterBreak="0">
    <w:nsid w:val="51561F40"/>
    <w:multiLevelType w:val="hybridMultilevel"/>
    <w:tmpl w:val="9DD0C4BC"/>
    <w:lvl w:ilvl="0" w:tplc="B594772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1C22AF"/>
    <w:multiLevelType w:val="hybridMultilevel"/>
    <w:tmpl w:val="8702C484"/>
    <w:lvl w:ilvl="0" w:tplc="B3845A14">
      <w:start w:val="1"/>
      <w:numFmt w:val="decimal"/>
      <w:lvlText w:val="%1."/>
      <w:lvlJc w:val="left"/>
      <w:pPr>
        <w:ind w:left="720" w:hanging="360"/>
      </w:pPr>
    </w:lvl>
    <w:lvl w:ilvl="1" w:tplc="1F821838">
      <w:numFmt w:val="decimal"/>
      <w:lvlText w:val=""/>
      <w:lvlJc w:val="left"/>
    </w:lvl>
    <w:lvl w:ilvl="2" w:tplc="A33A8D42">
      <w:numFmt w:val="decimal"/>
      <w:lvlText w:val=""/>
      <w:lvlJc w:val="left"/>
    </w:lvl>
    <w:lvl w:ilvl="3" w:tplc="B88424F6">
      <w:numFmt w:val="decimal"/>
      <w:lvlText w:val=""/>
      <w:lvlJc w:val="left"/>
    </w:lvl>
    <w:lvl w:ilvl="4" w:tplc="3BC44F5E">
      <w:numFmt w:val="decimal"/>
      <w:lvlText w:val=""/>
      <w:lvlJc w:val="left"/>
    </w:lvl>
    <w:lvl w:ilvl="5" w:tplc="6216746C">
      <w:numFmt w:val="decimal"/>
      <w:lvlText w:val=""/>
      <w:lvlJc w:val="left"/>
    </w:lvl>
    <w:lvl w:ilvl="6" w:tplc="EDC2B7F0">
      <w:numFmt w:val="decimal"/>
      <w:lvlText w:val=""/>
      <w:lvlJc w:val="left"/>
    </w:lvl>
    <w:lvl w:ilvl="7" w:tplc="E00022AA">
      <w:numFmt w:val="decimal"/>
      <w:lvlText w:val=""/>
      <w:lvlJc w:val="left"/>
    </w:lvl>
    <w:lvl w:ilvl="8" w:tplc="6068F376">
      <w:numFmt w:val="decimal"/>
      <w:lvlText w:val=""/>
      <w:lvlJc w:val="left"/>
    </w:lvl>
  </w:abstractNum>
  <w:abstractNum w:abstractNumId="31" w15:restartNumberingAfterBreak="0">
    <w:nsid w:val="5BDD7A99"/>
    <w:multiLevelType w:val="hybridMultilevel"/>
    <w:tmpl w:val="0CBCC904"/>
    <w:lvl w:ilvl="0" w:tplc="2B4C61AA">
      <w:start w:val="1"/>
      <w:numFmt w:val="decimal"/>
      <w:lvlText w:val="%1."/>
      <w:lvlJc w:val="left"/>
      <w:pPr>
        <w:ind w:left="720" w:hanging="360"/>
      </w:pPr>
    </w:lvl>
    <w:lvl w:ilvl="1" w:tplc="4086A2D0">
      <w:numFmt w:val="decimal"/>
      <w:lvlText w:val=""/>
      <w:lvlJc w:val="left"/>
    </w:lvl>
    <w:lvl w:ilvl="2" w:tplc="9C947160">
      <w:numFmt w:val="decimal"/>
      <w:lvlText w:val=""/>
      <w:lvlJc w:val="left"/>
    </w:lvl>
    <w:lvl w:ilvl="3" w:tplc="F83E0150">
      <w:numFmt w:val="decimal"/>
      <w:lvlText w:val=""/>
      <w:lvlJc w:val="left"/>
    </w:lvl>
    <w:lvl w:ilvl="4" w:tplc="D55E0AC6">
      <w:numFmt w:val="decimal"/>
      <w:lvlText w:val=""/>
      <w:lvlJc w:val="left"/>
    </w:lvl>
    <w:lvl w:ilvl="5" w:tplc="B55056AC">
      <w:numFmt w:val="decimal"/>
      <w:lvlText w:val=""/>
      <w:lvlJc w:val="left"/>
    </w:lvl>
    <w:lvl w:ilvl="6" w:tplc="5C9ADE24">
      <w:numFmt w:val="decimal"/>
      <w:lvlText w:val=""/>
      <w:lvlJc w:val="left"/>
    </w:lvl>
    <w:lvl w:ilvl="7" w:tplc="95BCEF00">
      <w:numFmt w:val="decimal"/>
      <w:lvlText w:val=""/>
      <w:lvlJc w:val="left"/>
    </w:lvl>
    <w:lvl w:ilvl="8" w:tplc="988CDC38">
      <w:numFmt w:val="decimal"/>
      <w:lvlText w:val=""/>
      <w:lvlJc w:val="left"/>
    </w:lvl>
  </w:abstractNum>
  <w:abstractNum w:abstractNumId="32" w15:restartNumberingAfterBreak="0">
    <w:nsid w:val="5E215321"/>
    <w:multiLevelType w:val="hybridMultilevel"/>
    <w:tmpl w:val="9C76C184"/>
    <w:lvl w:ilvl="0" w:tplc="9592ACE2">
      <w:start w:val="1"/>
      <w:numFmt w:val="decimal"/>
      <w:lvlText w:val="%1."/>
      <w:lvlJc w:val="left"/>
      <w:pPr>
        <w:ind w:left="720" w:hanging="360"/>
      </w:pPr>
    </w:lvl>
    <w:lvl w:ilvl="1" w:tplc="075A481E">
      <w:numFmt w:val="decimal"/>
      <w:lvlText w:val=""/>
      <w:lvlJc w:val="left"/>
    </w:lvl>
    <w:lvl w:ilvl="2" w:tplc="0B1CB6BA">
      <w:numFmt w:val="decimal"/>
      <w:lvlText w:val=""/>
      <w:lvlJc w:val="left"/>
    </w:lvl>
    <w:lvl w:ilvl="3" w:tplc="8A10E7E0">
      <w:numFmt w:val="decimal"/>
      <w:lvlText w:val=""/>
      <w:lvlJc w:val="left"/>
    </w:lvl>
    <w:lvl w:ilvl="4" w:tplc="249A95A4">
      <w:numFmt w:val="decimal"/>
      <w:lvlText w:val=""/>
      <w:lvlJc w:val="left"/>
    </w:lvl>
    <w:lvl w:ilvl="5" w:tplc="1C5C7D0A">
      <w:numFmt w:val="decimal"/>
      <w:lvlText w:val=""/>
      <w:lvlJc w:val="left"/>
    </w:lvl>
    <w:lvl w:ilvl="6" w:tplc="48EAC5B4">
      <w:numFmt w:val="decimal"/>
      <w:lvlText w:val=""/>
      <w:lvlJc w:val="left"/>
    </w:lvl>
    <w:lvl w:ilvl="7" w:tplc="18086AC4">
      <w:numFmt w:val="decimal"/>
      <w:lvlText w:val=""/>
      <w:lvlJc w:val="left"/>
    </w:lvl>
    <w:lvl w:ilvl="8" w:tplc="67F0CC3C">
      <w:numFmt w:val="decimal"/>
      <w:lvlText w:val=""/>
      <w:lvlJc w:val="left"/>
    </w:lvl>
  </w:abstractNum>
  <w:abstractNum w:abstractNumId="33" w15:restartNumberingAfterBreak="0">
    <w:nsid w:val="684B533F"/>
    <w:multiLevelType w:val="hybridMultilevel"/>
    <w:tmpl w:val="AFA0005C"/>
    <w:lvl w:ilvl="0" w:tplc="235601BC">
      <w:start w:val="1"/>
      <w:numFmt w:val="decimal"/>
      <w:lvlText w:val="%1."/>
      <w:lvlJc w:val="left"/>
      <w:pPr>
        <w:ind w:left="720" w:hanging="360"/>
      </w:pPr>
    </w:lvl>
    <w:lvl w:ilvl="1" w:tplc="0588A9A0">
      <w:numFmt w:val="decimal"/>
      <w:lvlText w:val=""/>
      <w:lvlJc w:val="left"/>
    </w:lvl>
    <w:lvl w:ilvl="2" w:tplc="F88248A6">
      <w:numFmt w:val="decimal"/>
      <w:lvlText w:val=""/>
      <w:lvlJc w:val="left"/>
    </w:lvl>
    <w:lvl w:ilvl="3" w:tplc="5F52258C">
      <w:numFmt w:val="decimal"/>
      <w:lvlText w:val=""/>
      <w:lvlJc w:val="left"/>
    </w:lvl>
    <w:lvl w:ilvl="4" w:tplc="C5A01B02">
      <w:numFmt w:val="decimal"/>
      <w:lvlText w:val=""/>
      <w:lvlJc w:val="left"/>
    </w:lvl>
    <w:lvl w:ilvl="5" w:tplc="72640550">
      <w:numFmt w:val="decimal"/>
      <w:lvlText w:val=""/>
      <w:lvlJc w:val="left"/>
    </w:lvl>
    <w:lvl w:ilvl="6" w:tplc="0862ECD4">
      <w:numFmt w:val="decimal"/>
      <w:lvlText w:val=""/>
      <w:lvlJc w:val="left"/>
    </w:lvl>
    <w:lvl w:ilvl="7" w:tplc="209C8A54">
      <w:numFmt w:val="decimal"/>
      <w:lvlText w:val=""/>
      <w:lvlJc w:val="left"/>
    </w:lvl>
    <w:lvl w:ilvl="8" w:tplc="5366D252">
      <w:numFmt w:val="decimal"/>
      <w:lvlText w:val=""/>
      <w:lvlJc w:val="left"/>
    </w:lvl>
  </w:abstractNum>
  <w:abstractNum w:abstractNumId="34" w15:restartNumberingAfterBreak="0">
    <w:nsid w:val="6C873962"/>
    <w:multiLevelType w:val="hybridMultilevel"/>
    <w:tmpl w:val="657CC924"/>
    <w:lvl w:ilvl="0" w:tplc="E078F9DA">
      <w:start w:val="1"/>
      <w:numFmt w:val="decimal"/>
      <w:lvlText w:val="%1."/>
      <w:lvlJc w:val="left"/>
      <w:pPr>
        <w:ind w:left="720" w:hanging="360"/>
      </w:pPr>
    </w:lvl>
    <w:lvl w:ilvl="1" w:tplc="A72CE83C">
      <w:numFmt w:val="decimal"/>
      <w:lvlText w:val=""/>
      <w:lvlJc w:val="left"/>
    </w:lvl>
    <w:lvl w:ilvl="2" w:tplc="E42ADE0E">
      <w:numFmt w:val="decimal"/>
      <w:lvlText w:val=""/>
      <w:lvlJc w:val="left"/>
    </w:lvl>
    <w:lvl w:ilvl="3" w:tplc="57549AA8">
      <w:numFmt w:val="decimal"/>
      <w:lvlText w:val=""/>
      <w:lvlJc w:val="left"/>
    </w:lvl>
    <w:lvl w:ilvl="4" w:tplc="A2C01DEA">
      <w:numFmt w:val="decimal"/>
      <w:lvlText w:val=""/>
      <w:lvlJc w:val="left"/>
    </w:lvl>
    <w:lvl w:ilvl="5" w:tplc="11925BE0">
      <w:numFmt w:val="decimal"/>
      <w:lvlText w:val=""/>
      <w:lvlJc w:val="left"/>
    </w:lvl>
    <w:lvl w:ilvl="6" w:tplc="3D348834">
      <w:numFmt w:val="decimal"/>
      <w:lvlText w:val=""/>
      <w:lvlJc w:val="left"/>
    </w:lvl>
    <w:lvl w:ilvl="7" w:tplc="DC86A8CE">
      <w:numFmt w:val="decimal"/>
      <w:lvlText w:val=""/>
      <w:lvlJc w:val="left"/>
    </w:lvl>
    <w:lvl w:ilvl="8" w:tplc="624A3F50">
      <w:numFmt w:val="decimal"/>
      <w:lvlText w:val=""/>
      <w:lvlJc w:val="left"/>
    </w:lvl>
  </w:abstractNum>
  <w:abstractNum w:abstractNumId="35" w15:restartNumberingAfterBreak="0">
    <w:nsid w:val="6FBC4F3A"/>
    <w:multiLevelType w:val="hybridMultilevel"/>
    <w:tmpl w:val="32EAB496"/>
    <w:lvl w:ilvl="0" w:tplc="6F766006">
      <w:start w:val="1"/>
      <w:numFmt w:val="bullet"/>
      <w:lvlText w:val="•"/>
      <w:lvlJc w:val="left"/>
      <w:pPr>
        <w:ind w:left="720" w:hanging="360"/>
      </w:pPr>
    </w:lvl>
    <w:lvl w:ilvl="1" w:tplc="554A58C2">
      <w:numFmt w:val="decimal"/>
      <w:lvlText w:val=""/>
      <w:lvlJc w:val="left"/>
    </w:lvl>
    <w:lvl w:ilvl="2" w:tplc="715E84AA">
      <w:numFmt w:val="decimal"/>
      <w:lvlText w:val=""/>
      <w:lvlJc w:val="left"/>
    </w:lvl>
    <w:lvl w:ilvl="3" w:tplc="E0E09B42">
      <w:numFmt w:val="decimal"/>
      <w:lvlText w:val=""/>
      <w:lvlJc w:val="left"/>
    </w:lvl>
    <w:lvl w:ilvl="4" w:tplc="A172393A">
      <w:numFmt w:val="decimal"/>
      <w:lvlText w:val=""/>
      <w:lvlJc w:val="left"/>
    </w:lvl>
    <w:lvl w:ilvl="5" w:tplc="C4266144">
      <w:numFmt w:val="decimal"/>
      <w:lvlText w:val=""/>
      <w:lvlJc w:val="left"/>
    </w:lvl>
    <w:lvl w:ilvl="6" w:tplc="C14C2506">
      <w:numFmt w:val="decimal"/>
      <w:lvlText w:val=""/>
      <w:lvlJc w:val="left"/>
    </w:lvl>
    <w:lvl w:ilvl="7" w:tplc="B38EEA2C">
      <w:numFmt w:val="decimal"/>
      <w:lvlText w:val=""/>
      <w:lvlJc w:val="left"/>
    </w:lvl>
    <w:lvl w:ilvl="8" w:tplc="3DB24C6E">
      <w:numFmt w:val="decimal"/>
      <w:lvlText w:val=""/>
      <w:lvlJc w:val="left"/>
    </w:lvl>
  </w:abstractNum>
  <w:abstractNum w:abstractNumId="36" w15:restartNumberingAfterBreak="0">
    <w:nsid w:val="775A7D97"/>
    <w:multiLevelType w:val="hybridMultilevel"/>
    <w:tmpl w:val="A6D83CF8"/>
    <w:lvl w:ilvl="0" w:tplc="7356084A">
      <w:start w:val="1"/>
      <w:numFmt w:val="decimal"/>
      <w:lvlText w:val="%1."/>
      <w:lvlJc w:val="left"/>
      <w:pPr>
        <w:ind w:left="720" w:hanging="360"/>
      </w:pPr>
    </w:lvl>
    <w:lvl w:ilvl="1" w:tplc="55A87338">
      <w:numFmt w:val="decimal"/>
      <w:lvlText w:val=""/>
      <w:lvlJc w:val="left"/>
    </w:lvl>
    <w:lvl w:ilvl="2" w:tplc="A00EC5EA">
      <w:numFmt w:val="decimal"/>
      <w:lvlText w:val=""/>
      <w:lvlJc w:val="left"/>
    </w:lvl>
    <w:lvl w:ilvl="3" w:tplc="577C9DA4">
      <w:numFmt w:val="decimal"/>
      <w:lvlText w:val=""/>
      <w:lvlJc w:val="left"/>
    </w:lvl>
    <w:lvl w:ilvl="4" w:tplc="4E5475F8">
      <w:numFmt w:val="decimal"/>
      <w:lvlText w:val=""/>
      <w:lvlJc w:val="left"/>
    </w:lvl>
    <w:lvl w:ilvl="5" w:tplc="30966828">
      <w:numFmt w:val="decimal"/>
      <w:lvlText w:val=""/>
      <w:lvlJc w:val="left"/>
    </w:lvl>
    <w:lvl w:ilvl="6" w:tplc="3B0C9EDA">
      <w:numFmt w:val="decimal"/>
      <w:lvlText w:val=""/>
      <w:lvlJc w:val="left"/>
    </w:lvl>
    <w:lvl w:ilvl="7" w:tplc="8014DFC4">
      <w:numFmt w:val="decimal"/>
      <w:lvlText w:val=""/>
      <w:lvlJc w:val="left"/>
    </w:lvl>
    <w:lvl w:ilvl="8" w:tplc="E506931E">
      <w:numFmt w:val="decimal"/>
      <w:lvlText w:val=""/>
      <w:lvlJc w:val="left"/>
    </w:lvl>
  </w:abstractNum>
  <w:abstractNum w:abstractNumId="37" w15:restartNumberingAfterBreak="0">
    <w:nsid w:val="794651AA"/>
    <w:multiLevelType w:val="hybridMultilevel"/>
    <w:tmpl w:val="7E889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8D255B"/>
    <w:multiLevelType w:val="hybridMultilevel"/>
    <w:tmpl w:val="9622085E"/>
    <w:lvl w:ilvl="0" w:tplc="395AC500">
      <w:start w:val="1"/>
      <w:numFmt w:val="bullet"/>
      <w:lvlText w:val="•"/>
      <w:lvlJc w:val="left"/>
      <w:pPr>
        <w:ind w:left="720" w:hanging="360"/>
      </w:pPr>
    </w:lvl>
    <w:lvl w:ilvl="1" w:tplc="0F4EA556">
      <w:numFmt w:val="decimal"/>
      <w:lvlText w:val=""/>
      <w:lvlJc w:val="left"/>
    </w:lvl>
    <w:lvl w:ilvl="2" w:tplc="7DEE8A3E">
      <w:numFmt w:val="decimal"/>
      <w:lvlText w:val=""/>
      <w:lvlJc w:val="left"/>
    </w:lvl>
    <w:lvl w:ilvl="3" w:tplc="F3B654DC">
      <w:numFmt w:val="decimal"/>
      <w:lvlText w:val=""/>
      <w:lvlJc w:val="left"/>
    </w:lvl>
    <w:lvl w:ilvl="4" w:tplc="FD4A98F2">
      <w:numFmt w:val="decimal"/>
      <w:lvlText w:val=""/>
      <w:lvlJc w:val="left"/>
    </w:lvl>
    <w:lvl w:ilvl="5" w:tplc="E3B414C2">
      <w:numFmt w:val="decimal"/>
      <w:lvlText w:val=""/>
      <w:lvlJc w:val="left"/>
    </w:lvl>
    <w:lvl w:ilvl="6" w:tplc="DD4AE0B8">
      <w:numFmt w:val="decimal"/>
      <w:lvlText w:val=""/>
      <w:lvlJc w:val="left"/>
    </w:lvl>
    <w:lvl w:ilvl="7" w:tplc="A95CD5E4">
      <w:numFmt w:val="decimal"/>
      <w:lvlText w:val=""/>
      <w:lvlJc w:val="left"/>
    </w:lvl>
    <w:lvl w:ilvl="8" w:tplc="3ECEF20E">
      <w:numFmt w:val="decimal"/>
      <w:lvlText w:val=""/>
      <w:lvlJc w:val="left"/>
    </w:lvl>
  </w:abstractNum>
  <w:abstractNum w:abstractNumId="39" w15:restartNumberingAfterBreak="0">
    <w:nsid w:val="7D445BCF"/>
    <w:multiLevelType w:val="hybridMultilevel"/>
    <w:tmpl w:val="C172BF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51760236">
    <w:abstractNumId w:val="8"/>
  </w:num>
  <w:num w:numId="2" w16cid:durableId="384644708">
    <w:abstractNumId w:val="6"/>
  </w:num>
  <w:num w:numId="3" w16cid:durableId="620651123">
    <w:abstractNumId w:val="5"/>
  </w:num>
  <w:num w:numId="4" w16cid:durableId="908419438">
    <w:abstractNumId w:val="4"/>
  </w:num>
  <w:num w:numId="5" w16cid:durableId="1130904462">
    <w:abstractNumId w:val="7"/>
  </w:num>
  <w:num w:numId="6" w16cid:durableId="163205764">
    <w:abstractNumId w:val="3"/>
  </w:num>
  <w:num w:numId="7" w16cid:durableId="933320159">
    <w:abstractNumId w:val="2"/>
  </w:num>
  <w:num w:numId="8" w16cid:durableId="451754637">
    <w:abstractNumId w:val="1"/>
  </w:num>
  <w:num w:numId="9" w16cid:durableId="1187057558">
    <w:abstractNumId w:val="0"/>
  </w:num>
  <w:num w:numId="10" w16cid:durableId="843974564">
    <w:abstractNumId w:val="14"/>
    <w:lvlOverride w:ilvl="0">
      <w:startOverride w:val="1"/>
    </w:lvlOverride>
  </w:num>
  <w:num w:numId="11" w16cid:durableId="474221922">
    <w:abstractNumId w:val="18"/>
    <w:lvlOverride w:ilvl="0">
      <w:startOverride w:val="1"/>
    </w:lvlOverride>
  </w:num>
  <w:num w:numId="12" w16cid:durableId="289089138">
    <w:abstractNumId w:val="36"/>
    <w:lvlOverride w:ilvl="0">
      <w:startOverride w:val="1"/>
    </w:lvlOverride>
  </w:num>
  <w:num w:numId="13" w16cid:durableId="1783916297">
    <w:abstractNumId w:val="21"/>
    <w:lvlOverride w:ilvl="0">
      <w:startOverride w:val="1"/>
    </w:lvlOverride>
  </w:num>
  <w:num w:numId="14" w16cid:durableId="1018627027">
    <w:abstractNumId w:val="33"/>
    <w:lvlOverride w:ilvl="0">
      <w:startOverride w:val="1"/>
    </w:lvlOverride>
  </w:num>
  <w:num w:numId="15" w16cid:durableId="1109005354">
    <w:abstractNumId w:val="17"/>
    <w:lvlOverride w:ilvl="0">
      <w:startOverride w:val="1"/>
    </w:lvlOverride>
  </w:num>
  <w:num w:numId="16" w16cid:durableId="532962056">
    <w:abstractNumId w:val="13"/>
    <w:lvlOverride w:ilvl="0">
      <w:startOverride w:val="1"/>
    </w:lvlOverride>
  </w:num>
  <w:num w:numId="17" w16cid:durableId="400716715">
    <w:abstractNumId w:val="34"/>
    <w:lvlOverride w:ilvl="0">
      <w:startOverride w:val="1"/>
    </w:lvlOverride>
  </w:num>
  <w:num w:numId="18" w16cid:durableId="1185634878">
    <w:abstractNumId w:val="30"/>
    <w:lvlOverride w:ilvl="0">
      <w:startOverride w:val="1"/>
    </w:lvlOverride>
  </w:num>
  <w:num w:numId="19" w16cid:durableId="344018397">
    <w:abstractNumId w:val="10"/>
    <w:lvlOverride w:ilvl="0">
      <w:startOverride w:val="1"/>
    </w:lvlOverride>
  </w:num>
  <w:num w:numId="20" w16cid:durableId="532813925">
    <w:abstractNumId w:val="38"/>
    <w:lvlOverride w:ilvl="0">
      <w:startOverride w:val="1"/>
    </w:lvlOverride>
  </w:num>
  <w:num w:numId="21" w16cid:durableId="1818718481">
    <w:abstractNumId w:val="37"/>
  </w:num>
  <w:num w:numId="22" w16cid:durableId="1877506001">
    <w:abstractNumId w:val="29"/>
  </w:num>
  <w:num w:numId="23" w16cid:durableId="872574619">
    <w:abstractNumId w:val="39"/>
  </w:num>
  <w:num w:numId="24" w16cid:durableId="1404180167">
    <w:abstractNumId w:val="26"/>
  </w:num>
  <w:num w:numId="25" w16cid:durableId="1024093993">
    <w:abstractNumId w:val="22"/>
    <w:lvlOverride w:ilvl="0">
      <w:startOverride w:val="1"/>
    </w:lvlOverride>
  </w:num>
  <w:num w:numId="26" w16cid:durableId="52123465">
    <w:abstractNumId w:val="19"/>
    <w:lvlOverride w:ilvl="0">
      <w:startOverride w:val="1"/>
    </w:lvlOverride>
  </w:num>
  <w:num w:numId="27" w16cid:durableId="181630902">
    <w:abstractNumId w:val="15"/>
    <w:lvlOverride w:ilvl="0">
      <w:startOverride w:val="1"/>
    </w:lvlOverride>
  </w:num>
  <w:num w:numId="28" w16cid:durableId="2015523845">
    <w:abstractNumId w:val="31"/>
    <w:lvlOverride w:ilvl="0">
      <w:startOverride w:val="1"/>
    </w:lvlOverride>
  </w:num>
  <w:num w:numId="29" w16cid:durableId="2074160163">
    <w:abstractNumId w:val="16"/>
    <w:lvlOverride w:ilvl="0">
      <w:startOverride w:val="1"/>
    </w:lvlOverride>
  </w:num>
  <w:num w:numId="30" w16cid:durableId="1609266706">
    <w:abstractNumId w:val="11"/>
    <w:lvlOverride w:ilvl="0">
      <w:startOverride w:val="1"/>
    </w:lvlOverride>
  </w:num>
  <w:num w:numId="31" w16cid:durableId="635912613">
    <w:abstractNumId w:val="9"/>
    <w:lvlOverride w:ilvl="0">
      <w:startOverride w:val="1"/>
    </w:lvlOverride>
  </w:num>
  <w:num w:numId="32" w16cid:durableId="1711302113">
    <w:abstractNumId w:val="35"/>
    <w:lvlOverride w:ilvl="0">
      <w:startOverride w:val="1"/>
    </w:lvlOverride>
  </w:num>
  <w:num w:numId="33" w16cid:durableId="2009596930">
    <w:abstractNumId w:val="32"/>
    <w:lvlOverride w:ilvl="0">
      <w:startOverride w:val="1"/>
    </w:lvlOverride>
  </w:num>
  <w:num w:numId="34" w16cid:durableId="1008020976">
    <w:abstractNumId w:val="24"/>
    <w:lvlOverride w:ilvl="0">
      <w:startOverride w:val="1"/>
    </w:lvlOverride>
  </w:num>
  <w:num w:numId="35" w16cid:durableId="1458601134">
    <w:abstractNumId w:val="28"/>
    <w:lvlOverride w:ilvl="0">
      <w:startOverride w:val="1"/>
    </w:lvlOverride>
  </w:num>
  <w:num w:numId="36" w16cid:durableId="1420057937">
    <w:abstractNumId w:val="27"/>
  </w:num>
  <w:num w:numId="37" w16cid:durableId="715351221">
    <w:abstractNumId w:val="23"/>
  </w:num>
  <w:num w:numId="38" w16cid:durableId="2069765305">
    <w:abstractNumId w:val="7"/>
  </w:num>
  <w:num w:numId="39" w16cid:durableId="879511103">
    <w:abstractNumId w:val="7"/>
  </w:num>
  <w:num w:numId="40" w16cid:durableId="1084110791">
    <w:abstractNumId w:val="12"/>
  </w:num>
  <w:num w:numId="41" w16cid:durableId="2145342334">
    <w:abstractNumId w:val="20"/>
  </w:num>
  <w:num w:numId="42" w16cid:durableId="86122395">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9B7"/>
    <w:rsid w:val="000024E6"/>
    <w:rsid w:val="00002E6A"/>
    <w:rsid w:val="00003382"/>
    <w:rsid w:val="00007F01"/>
    <w:rsid w:val="00010FDD"/>
    <w:rsid w:val="000134C1"/>
    <w:rsid w:val="0002188A"/>
    <w:rsid w:val="00021958"/>
    <w:rsid w:val="00022637"/>
    <w:rsid w:val="000341B9"/>
    <w:rsid w:val="00034616"/>
    <w:rsid w:val="000373C9"/>
    <w:rsid w:val="00040674"/>
    <w:rsid w:val="00041C94"/>
    <w:rsid w:val="000471BF"/>
    <w:rsid w:val="0006063C"/>
    <w:rsid w:val="000743E3"/>
    <w:rsid w:val="00076BDF"/>
    <w:rsid w:val="000A4877"/>
    <w:rsid w:val="000B1A18"/>
    <w:rsid w:val="000B37F1"/>
    <w:rsid w:val="000C20A3"/>
    <w:rsid w:val="000D2472"/>
    <w:rsid w:val="000E078C"/>
    <w:rsid w:val="000E3902"/>
    <w:rsid w:val="000E3ADE"/>
    <w:rsid w:val="000E7D31"/>
    <w:rsid w:val="0010186A"/>
    <w:rsid w:val="00103CA9"/>
    <w:rsid w:val="001117D6"/>
    <w:rsid w:val="00111F01"/>
    <w:rsid w:val="001213DB"/>
    <w:rsid w:val="001441A5"/>
    <w:rsid w:val="0015074B"/>
    <w:rsid w:val="00155B42"/>
    <w:rsid w:val="00180ECC"/>
    <w:rsid w:val="001810E9"/>
    <w:rsid w:val="0019298A"/>
    <w:rsid w:val="00197043"/>
    <w:rsid w:val="001A47D8"/>
    <w:rsid w:val="001A66A5"/>
    <w:rsid w:val="001A7CD5"/>
    <w:rsid w:val="001B42D9"/>
    <w:rsid w:val="001C21A7"/>
    <w:rsid w:val="001C7D82"/>
    <w:rsid w:val="001D41C3"/>
    <w:rsid w:val="001F084F"/>
    <w:rsid w:val="001F37A0"/>
    <w:rsid w:val="00203AE8"/>
    <w:rsid w:val="00205367"/>
    <w:rsid w:val="002056D6"/>
    <w:rsid w:val="00211EBE"/>
    <w:rsid w:val="00213011"/>
    <w:rsid w:val="00214A16"/>
    <w:rsid w:val="0023138C"/>
    <w:rsid w:val="0023603B"/>
    <w:rsid w:val="0024198F"/>
    <w:rsid w:val="0024373F"/>
    <w:rsid w:val="00250D51"/>
    <w:rsid w:val="00251507"/>
    <w:rsid w:val="002555EC"/>
    <w:rsid w:val="00272CE9"/>
    <w:rsid w:val="0027692C"/>
    <w:rsid w:val="00282DC4"/>
    <w:rsid w:val="00285225"/>
    <w:rsid w:val="00291232"/>
    <w:rsid w:val="0029639D"/>
    <w:rsid w:val="002B55F2"/>
    <w:rsid w:val="002D21A1"/>
    <w:rsid w:val="002D3057"/>
    <w:rsid w:val="002F4B4E"/>
    <w:rsid w:val="00301311"/>
    <w:rsid w:val="00321D28"/>
    <w:rsid w:val="00322613"/>
    <w:rsid w:val="00325B21"/>
    <w:rsid w:val="00326F90"/>
    <w:rsid w:val="00331992"/>
    <w:rsid w:val="0034058E"/>
    <w:rsid w:val="00362E4C"/>
    <w:rsid w:val="00367D50"/>
    <w:rsid w:val="00373F90"/>
    <w:rsid w:val="00377934"/>
    <w:rsid w:val="0038070B"/>
    <w:rsid w:val="003813D0"/>
    <w:rsid w:val="00384BE1"/>
    <w:rsid w:val="003860CF"/>
    <w:rsid w:val="003A5D95"/>
    <w:rsid w:val="003B50E8"/>
    <w:rsid w:val="003C5F91"/>
    <w:rsid w:val="003D4FFC"/>
    <w:rsid w:val="003D5871"/>
    <w:rsid w:val="003E0968"/>
    <w:rsid w:val="003E3D25"/>
    <w:rsid w:val="003E4598"/>
    <w:rsid w:val="003F0588"/>
    <w:rsid w:val="003F1FCC"/>
    <w:rsid w:val="00403500"/>
    <w:rsid w:val="00410A91"/>
    <w:rsid w:val="00412188"/>
    <w:rsid w:val="004229EB"/>
    <w:rsid w:val="004243EF"/>
    <w:rsid w:val="00424C92"/>
    <w:rsid w:val="00425B2E"/>
    <w:rsid w:val="00442274"/>
    <w:rsid w:val="00443788"/>
    <w:rsid w:val="00451A3D"/>
    <w:rsid w:val="0045255A"/>
    <w:rsid w:val="00461189"/>
    <w:rsid w:val="004701E1"/>
    <w:rsid w:val="00471A96"/>
    <w:rsid w:val="0047697F"/>
    <w:rsid w:val="00480936"/>
    <w:rsid w:val="004825D2"/>
    <w:rsid w:val="00485766"/>
    <w:rsid w:val="0049218F"/>
    <w:rsid w:val="00495A1E"/>
    <w:rsid w:val="004A3E9F"/>
    <w:rsid w:val="004A443A"/>
    <w:rsid w:val="004B1439"/>
    <w:rsid w:val="004E101D"/>
    <w:rsid w:val="004E4FA0"/>
    <w:rsid w:val="004E58B1"/>
    <w:rsid w:val="004F50B3"/>
    <w:rsid w:val="0050269E"/>
    <w:rsid w:val="00502FD1"/>
    <w:rsid w:val="00510792"/>
    <w:rsid w:val="005110B5"/>
    <w:rsid w:val="00512CCC"/>
    <w:rsid w:val="00515763"/>
    <w:rsid w:val="00520579"/>
    <w:rsid w:val="00527990"/>
    <w:rsid w:val="00530E2E"/>
    <w:rsid w:val="0054084F"/>
    <w:rsid w:val="00556104"/>
    <w:rsid w:val="00561D64"/>
    <w:rsid w:val="00563F93"/>
    <w:rsid w:val="005719EB"/>
    <w:rsid w:val="00572721"/>
    <w:rsid w:val="00572E1C"/>
    <w:rsid w:val="00574A23"/>
    <w:rsid w:val="00574BA6"/>
    <w:rsid w:val="00577EC0"/>
    <w:rsid w:val="00584019"/>
    <w:rsid w:val="005932A6"/>
    <w:rsid w:val="005939D7"/>
    <w:rsid w:val="00594222"/>
    <w:rsid w:val="005A1966"/>
    <w:rsid w:val="005A4DC9"/>
    <w:rsid w:val="005B303B"/>
    <w:rsid w:val="005C0E5B"/>
    <w:rsid w:val="005D49DC"/>
    <w:rsid w:val="005E0F82"/>
    <w:rsid w:val="005E6860"/>
    <w:rsid w:val="005F48CB"/>
    <w:rsid w:val="006053C5"/>
    <w:rsid w:val="00610BD0"/>
    <w:rsid w:val="00613D3E"/>
    <w:rsid w:val="00616113"/>
    <w:rsid w:val="00630622"/>
    <w:rsid w:val="006424D1"/>
    <w:rsid w:val="00650230"/>
    <w:rsid w:val="006513E5"/>
    <w:rsid w:val="00664FB9"/>
    <w:rsid w:val="00672A88"/>
    <w:rsid w:val="00680968"/>
    <w:rsid w:val="006911EF"/>
    <w:rsid w:val="0069797C"/>
    <w:rsid w:val="006A092F"/>
    <w:rsid w:val="006A0BD1"/>
    <w:rsid w:val="006A52BD"/>
    <w:rsid w:val="006A76D4"/>
    <w:rsid w:val="006B51E3"/>
    <w:rsid w:val="006C34DF"/>
    <w:rsid w:val="006C4D1A"/>
    <w:rsid w:val="006C61C7"/>
    <w:rsid w:val="006C7E22"/>
    <w:rsid w:val="006D6F83"/>
    <w:rsid w:val="006E29EC"/>
    <w:rsid w:val="006E38D5"/>
    <w:rsid w:val="006E3D73"/>
    <w:rsid w:val="006E5BD4"/>
    <w:rsid w:val="007122AE"/>
    <w:rsid w:val="007168A0"/>
    <w:rsid w:val="007208FD"/>
    <w:rsid w:val="00723B2E"/>
    <w:rsid w:val="007351E8"/>
    <w:rsid w:val="007448C4"/>
    <w:rsid w:val="00747F9F"/>
    <w:rsid w:val="00751B58"/>
    <w:rsid w:val="00754009"/>
    <w:rsid w:val="00760047"/>
    <w:rsid w:val="00764CEC"/>
    <w:rsid w:val="007654BE"/>
    <w:rsid w:val="00771A64"/>
    <w:rsid w:val="00771E51"/>
    <w:rsid w:val="00776DCD"/>
    <w:rsid w:val="00786447"/>
    <w:rsid w:val="00790921"/>
    <w:rsid w:val="007A53C4"/>
    <w:rsid w:val="007B1B73"/>
    <w:rsid w:val="007B2A35"/>
    <w:rsid w:val="007B307B"/>
    <w:rsid w:val="007C65FE"/>
    <w:rsid w:val="007D67BB"/>
    <w:rsid w:val="007E1EF4"/>
    <w:rsid w:val="007E2B44"/>
    <w:rsid w:val="00802C9C"/>
    <w:rsid w:val="008040E0"/>
    <w:rsid w:val="0080498F"/>
    <w:rsid w:val="008118AA"/>
    <w:rsid w:val="00812120"/>
    <w:rsid w:val="00812C7D"/>
    <w:rsid w:val="0082306B"/>
    <w:rsid w:val="00825DA3"/>
    <w:rsid w:val="00831AE5"/>
    <w:rsid w:val="00834BEF"/>
    <w:rsid w:val="008355D8"/>
    <w:rsid w:val="00856D3F"/>
    <w:rsid w:val="00862807"/>
    <w:rsid w:val="00877900"/>
    <w:rsid w:val="00880B04"/>
    <w:rsid w:val="00891351"/>
    <w:rsid w:val="00895368"/>
    <w:rsid w:val="00897256"/>
    <w:rsid w:val="008C7272"/>
    <w:rsid w:val="008D0FA7"/>
    <w:rsid w:val="008D4A4A"/>
    <w:rsid w:val="008F0935"/>
    <w:rsid w:val="00901D82"/>
    <w:rsid w:val="009038EC"/>
    <w:rsid w:val="00906315"/>
    <w:rsid w:val="00926361"/>
    <w:rsid w:val="009314AB"/>
    <w:rsid w:val="00932FB7"/>
    <w:rsid w:val="00936F63"/>
    <w:rsid w:val="009424E0"/>
    <w:rsid w:val="00950E64"/>
    <w:rsid w:val="0095551D"/>
    <w:rsid w:val="00961AA3"/>
    <w:rsid w:val="009754FF"/>
    <w:rsid w:val="009758A0"/>
    <w:rsid w:val="009A0202"/>
    <w:rsid w:val="009A0F96"/>
    <w:rsid w:val="009B4AF8"/>
    <w:rsid w:val="009B65AA"/>
    <w:rsid w:val="009D1CB2"/>
    <w:rsid w:val="009D264D"/>
    <w:rsid w:val="009D4468"/>
    <w:rsid w:val="009D4C53"/>
    <w:rsid w:val="009D5340"/>
    <w:rsid w:val="009E780E"/>
    <w:rsid w:val="009F3F3F"/>
    <w:rsid w:val="009F3F4D"/>
    <w:rsid w:val="009F4B59"/>
    <w:rsid w:val="009F78FB"/>
    <w:rsid w:val="00A042A8"/>
    <w:rsid w:val="00A0523F"/>
    <w:rsid w:val="00A120BA"/>
    <w:rsid w:val="00A14830"/>
    <w:rsid w:val="00A464D1"/>
    <w:rsid w:val="00A50198"/>
    <w:rsid w:val="00A64FE7"/>
    <w:rsid w:val="00A70B67"/>
    <w:rsid w:val="00A757BF"/>
    <w:rsid w:val="00A86717"/>
    <w:rsid w:val="00A901F7"/>
    <w:rsid w:val="00AA03CE"/>
    <w:rsid w:val="00AA1D8D"/>
    <w:rsid w:val="00AA4C12"/>
    <w:rsid w:val="00AB3518"/>
    <w:rsid w:val="00AB3E71"/>
    <w:rsid w:val="00AB50B1"/>
    <w:rsid w:val="00AB765D"/>
    <w:rsid w:val="00AC5777"/>
    <w:rsid w:val="00AC6236"/>
    <w:rsid w:val="00AD2DF2"/>
    <w:rsid w:val="00AD4761"/>
    <w:rsid w:val="00AD548D"/>
    <w:rsid w:val="00AD6F38"/>
    <w:rsid w:val="00AF5E4A"/>
    <w:rsid w:val="00B034BC"/>
    <w:rsid w:val="00B06FDB"/>
    <w:rsid w:val="00B07970"/>
    <w:rsid w:val="00B1164A"/>
    <w:rsid w:val="00B1783B"/>
    <w:rsid w:val="00B30291"/>
    <w:rsid w:val="00B41A61"/>
    <w:rsid w:val="00B458DC"/>
    <w:rsid w:val="00B47730"/>
    <w:rsid w:val="00B60F3D"/>
    <w:rsid w:val="00B629F1"/>
    <w:rsid w:val="00B70297"/>
    <w:rsid w:val="00B73A41"/>
    <w:rsid w:val="00B76796"/>
    <w:rsid w:val="00B818A7"/>
    <w:rsid w:val="00BB0051"/>
    <w:rsid w:val="00BB1ED7"/>
    <w:rsid w:val="00BB24FE"/>
    <w:rsid w:val="00BB66D5"/>
    <w:rsid w:val="00BC0E24"/>
    <w:rsid w:val="00BC1E1D"/>
    <w:rsid w:val="00BC2197"/>
    <w:rsid w:val="00BD0D2B"/>
    <w:rsid w:val="00BD24F3"/>
    <w:rsid w:val="00BF546F"/>
    <w:rsid w:val="00C13D27"/>
    <w:rsid w:val="00C14147"/>
    <w:rsid w:val="00C170AC"/>
    <w:rsid w:val="00C201C5"/>
    <w:rsid w:val="00C21A9B"/>
    <w:rsid w:val="00C37D86"/>
    <w:rsid w:val="00C40FD6"/>
    <w:rsid w:val="00C67984"/>
    <w:rsid w:val="00C70D9B"/>
    <w:rsid w:val="00C74E6A"/>
    <w:rsid w:val="00C81EF1"/>
    <w:rsid w:val="00C95915"/>
    <w:rsid w:val="00CA39E2"/>
    <w:rsid w:val="00CB0664"/>
    <w:rsid w:val="00CB6346"/>
    <w:rsid w:val="00CB7C79"/>
    <w:rsid w:val="00CC13D4"/>
    <w:rsid w:val="00CC5205"/>
    <w:rsid w:val="00CF20E4"/>
    <w:rsid w:val="00CF5618"/>
    <w:rsid w:val="00CF685B"/>
    <w:rsid w:val="00D1124E"/>
    <w:rsid w:val="00D13C5B"/>
    <w:rsid w:val="00D21EFB"/>
    <w:rsid w:val="00D33105"/>
    <w:rsid w:val="00D3661B"/>
    <w:rsid w:val="00D45431"/>
    <w:rsid w:val="00D46662"/>
    <w:rsid w:val="00D532EC"/>
    <w:rsid w:val="00D562C9"/>
    <w:rsid w:val="00D56D00"/>
    <w:rsid w:val="00D65807"/>
    <w:rsid w:val="00D861ED"/>
    <w:rsid w:val="00D95D9A"/>
    <w:rsid w:val="00DA07EB"/>
    <w:rsid w:val="00DC0756"/>
    <w:rsid w:val="00DC2C56"/>
    <w:rsid w:val="00DC7C4B"/>
    <w:rsid w:val="00DD3D95"/>
    <w:rsid w:val="00DE0B49"/>
    <w:rsid w:val="00DE1DC1"/>
    <w:rsid w:val="00DE20CC"/>
    <w:rsid w:val="00DE522B"/>
    <w:rsid w:val="00DF3C47"/>
    <w:rsid w:val="00E02C72"/>
    <w:rsid w:val="00E15E67"/>
    <w:rsid w:val="00E25AC2"/>
    <w:rsid w:val="00E268CE"/>
    <w:rsid w:val="00E339CB"/>
    <w:rsid w:val="00E42312"/>
    <w:rsid w:val="00E443DE"/>
    <w:rsid w:val="00E52B2E"/>
    <w:rsid w:val="00E5618A"/>
    <w:rsid w:val="00E5624C"/>
    <w:rsid w:val="00E60C06"/>
    <w:rsid w:val="00E62C9B"/>
    <w:rsid w:val="00E80965"/>
    <w:rsid w:val="00E90559"/>
    <w:rsid w:val="00EA0CC3"/>
    <w:rsid w:val="00EB4EA2"/>
    <w:rsid w:val="00EC2711"/>
    <w:rsid w:val="00ED015C"/>
    <w:rsid w:val="00ED673F"/>
    <w:rsid w:val="00EE3B0A"/>
    <w:rsid w:val="00EE3F16"/>
    <w:rsid w:val="00EE54C1"/>
    <w:rsid w:val="00EF3B1E"/>
    <w:rsid w:val="00EF73A8"/>
    <w:rsid w:val="00F03FA0"/>
    <w:rsid w:val="00F067DA"/>
    <w:rsid w:val="00F11418"/>
    <w:rsid w:val="00F122CC"/>
    <w:rsid w:val="00F123D0"/>
    <w:rsid w:val="00F2499D"/>
    <w:rsid w:val="00F320CA"/>
    <w:rsid w:val="00F4733E"/>
    <w:rsid w:val="00F573BC"/>
    <w:rsid w:val="00F656A4"/>
    <w:rsid w:val="00F822D7"/>
    <w:rsid w:val="00F9177E"/>
    <w:rsid w:val="00F92DE4"/>
    <w:rsid w:val="00F95512"/>
    <w:rsid w:val="00FA390B"/>
    <w:rsid w:val="00FB30BC"/>
    <w:rsid w:val="00FC58E0"/>
    <w:rsid w:val="00FC693F"/>
    <w:rsid w:val="00FD0236"/>
    <w:rsid w:val="00FD2970"/>
    <w:rsid w:val="00FD44A3"/>
    <w:rsid w:val="00FD6406"/>
    <w:rsid w:val="00FD6DBF"/>
    <w:rsid w:val="00FD74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008224"/>
  <w14:defaultImageDpi w14:val="300"/>
  <w15:docId w15:val="{89F983DE-25E1-414E-99FA-2BD6BD6FE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Helvetica Neue" w:hAnsi="Helvetica Neu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1164A"/>
    <w:rPr>
      <w:color w:val="0000FF" w:themeColor="hyperlink"/>
      <w:u w:val="single"/>
    </w:rPr>
  </w:style>
  <w:style w:type="character" w:styleId="UnresolvedMention">
    <w:name w:val="Unresolved Mention"/>
    <w:basedOn w:val="DefaultParagraphFont"/>
    <w:uiPriority w:val="99"/>
    <w:semiHidden/>
    <w:unhideWhenUsed/>
    <w:rsid w:val="00B1164A"/>
    <w:rPr>
      <w:color w:val="605E5C"/>
      <w:shd w:val="clear" w:color="auto" w:fill="E1DFDD"/>
    </w:rPr>
  </w:style>
  <w:style w:type="paragraph" w:customStyle="1" w:styleId="timesblack16">
    <w:name w:val="timesblack16"/>
    <w:basedOn w:val="Normal"/>
    <w:rsid w:val="00512CCC"/>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DefaultParagraphFont"/>
    <w:rsid w:val="00512CCC"/>
  </w:style>
  <w:style w:type="character" w:customStyle="1" w:styleId="font-semibold">
    <w:name w:val="font-semibold"/>
    <w:basedOn w:val="DefaultParagraphFont"/>
    <w:rsid w:val="0045255A"/>
  </w:style>
  <w:style w:type="paragraph" w:styleId="NormalWeb">
    <w:name w:val="Normal (Web)"/>
    <w:basedOn w:val="Normal"/>
    <w:uiPriority w:val="99"/>
    <w:semiHidden/>
    <w:unhideWhenUsed/>
    <w:rsid w:val="0000338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A70B67"/>
    <w:rPr>
      <w:color w:val="800080" w:themeColor="followedHyperlink"/>
      <w:u w:val="single"/>
    </w:rPr>
  </w:style>
  <w:style w:type="character" w:styleId="HTMLCode">
    <w:name w:val="HTML Code"/>
    <w:basedOn w:val="DefaultParagraphFont"/>
    <w:uiPriority w:val="99"/>
    <w:semiHidden/>
    <w:unhideWhenUsed/>
    <w:rsid w:val="00AA4C12"/>
    <w:rPr>
      <w:rFonts w:ascii="Courier New" w:eastAsia="Times New Roman" w:hAnsi="Courier New" w:cs="Courier New"/>
      <w:sz w:val="20"/>
      <w:szCs w:val="20"/>
    </w:rPr>
  </w:style>
  <w:style w:type="paragraph" w:customStyle="1" w:styleId="ui-markdownparagraph">
    <w:name w:val="ui-markdown__paragraph"/>
    <w:basedOn w:val="Normal"/>
    <w:rsid w:val="00AA4C1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geo-inline-angle-mark">
    <w:name w:val="geo-inline-angle-mark"/>
    <w:basedOn w:val="DefaultParagraphFont"/>
    <w:rsid w:val="00C13D27"/>
  </w:style>
  <w:style w:type="character" w:customStyle="1" w:styleId="geo-typing-host">
    <w:name w:val="geo-typing-host"/>
    <w:basedOn w:val="DefaultParagraphFont"/>
    <w:rsid w:val="00C13D27"/>
  </w:style>
  <w:style w:type="character" w:customStyle="1" w:styleId="geo-inline-triangle-mark">
    <w:name w:val="geo-inline-triangle-mark"/>
    <w:basedOn w:val="DefaultParagraphFont"/>
    <w:rsid w:val="00C13D27"/>
  </w:style>
  <w:style w:type="character" w:customStyle="1" w:styleId="geo-symbol">
    <w:name w:val="geo-symbol"/>
    <w:basedOn w:val="DefaultParagraphFont"/>
    <w:rsid w:val="00C13D27"/>
  </w:style>
  <w:style w:type="paragraph" w:styleId="FootnoteText">
    <w:name w:val="footnote text"/>
    <w:basedOn w:val="Normal"/>
    <w:link w:val="FootnoteTextChar"/>
    <w:uiPriority w:val="99"/>
    <w:semiHidden/>
    <w:unhideWhenUsed/>
    <w:rsid w:val="00041C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1C94"/>
    <w:rPr>
      <w:rFonts w:ascii="Helvetica Neue" w:hAnsi="Helvetica Neue"/>
      <w:sz w:val="20"/>
      <w:szCs w:val="20"/>
    </w:rPr>
  </w:style>
  <w:style w:type="character" w:styleId="FootnoteReference">
    <w:name w:val="footnote reference"/>
    <w:basedOn w:val="DefaultParagraphFont"/>
    <w:uiPriority w:val="99"/>
    <w:semiHidden/>
    <w:unhideWhenUsed/>
    <w:rsid w:val="00041C94"/>
    <w:rPr>
      <w:vertAlign w:val="superscript"/>
    </w:rPr>
  </w:style>
  <w:style w:type="character" w:styleId="PlaceholderText">
    <w:name w:val="Placeholder Text"/>
    <w:basedOn w:val="DefaultParagraphFont"/>
    <w:uiPriority w:val="99"/>
    <w:semiHidden/>
    <w:rsid w:val="0019298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makingmath.org/"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creativecommons.org/licenses/by-nc-sa/4.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2991</Words>
  <Characters>17054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Stamp It User Guide</vt:lpstr>
    </vt:vector>
  </TitlesOfParts>
  <Manager/>
  <Company/>
  <LinksUpToDate>false</LinksUpToDate>
  <CharactersWithSpaces>20005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It User Guide</dc:title>
  <dc:subject>Using Stamp It for algebraic pattern investigations</dc:subject>
  <dc:creator>python-docx</dc:creator>
  <cp:keywords>Stamp It, algebra, user guide</cp:keywords>
  <dc:description/>
  <cp:lastModifiedBy>Joshua Abrams</cp:lastModifiedBy>
  <cp:revision>8</cp:revision>
  <cp:lastPrinted>2026-10-12T15:55:00Z</cp:lastPrinted>
  <dcterms:created xsi:type="dcterms:W3CDTF">2026-10-12T15:55:00Z</dcterms:created>
  <dcterms:modified xsi:type="dcterms:W3CDTF">2026-10-14T15:40:00Z</dcterms:modified>
  <cp:category/>
</cp:coreProperties>
</file>