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3C694" w14:textId="2685E1CE" w:rsidR="003D6839" w:rsidRPr="00EE4C67" w:rsidRDefault="00F31DE2" w:rsidP="00F31DE2">
      <w:pPr>
        <w:ind w:left="-720"/>
        <w:rPr>
          <w:rFonts w:asciiTheme="minorHAnsi" w:hAnsiTheme="minorHAnsi"/>
        </w:rPr>
      </w:pPr>
      <w:r w:rsidRPr="00EE4C67">
        <w:rPr>
          <w:rFonts w:asciiTheme="minorHAnsi" w:hAnsiTheme="minorHAnsi"/>
          <w:noProof/>
        </w:rPr>
        <mc:AlternateContent>
          <mc:Choice Requires="wps">
            <w:drawing>
              <wp:anchor distT="0" distB="0" distL="114300" distR="114300" simplePos="0" relativeHeight="251659264" behindDoc="0" locked="0" layoutInCell="1" allowOverlap="1" wp14:anchorId="70AB4288" wp14:editId="2D097EAD">
                <wp:simplePos x="0" y="0"/>
                <wp:positionH relativeFrom="column">
                  <wp:posOffset>1546225</wp:posOffset>
                </wp:positionH>
                <wp:positionV relativeFrom="paragraph">
                  <wp:posOffset>68148</wp:posOffset>
                </wp:positionV>
                <wp:extent cx="2898842" cy="939800"/>
                <wp:effectExtent l="0" t="0" r="0" b="0"/>
                <wp:wrapNone/>
                <wp:docPr id="1767321505" name="Text Box 2"/>
                <wp:cNvGraphicFramePr/>
                <a:graphic xmlns:a="http://schemas.openxmlformats.org/drawingml/2006/main">
                  <a:graphicData uri="http://schemas.microsoft.com/office/word/2010/wordprocessingShape">
                    <wps:wsp>
                      <wps:cNvSpPr txBox="1"/>
                      <wps:spPr>
                        <a:xfrm>
                          <a:off x="0" y="0"/>
                          <a:ext cx="2898842" cy="939800"/>
                        </a:xfrm>
                        <a:prstGeom prst="rect">
                          <a:avLst/>
                        </a:prstGeom>
                        <a:noFill/>
                        <a:ln w="6350">
                          <a:noFill/>
                        </a:ln>
                      </wps:spPr>
                      <wps:txbx>
                        <w:txbxContent>
                          <w:p w14:paraId="6C8BE027" w14:textId="7145CB9F" w:rsidR="00F31DE2" w:rsidRPr="00E25E13" w:rsidRDefault="00EE4C67" w:rsidP="00E25E13">
                            <w:pPr>
                              <w:rPr>
                                <w:b/>
                                <w:bCs/>
                                <w:color w:val="215E99" w:themeColor="text2" w:themeTint="BF"/>
                              </w:rPr>
                            </w:pPr>
                            <w:r>
                              <w:rPr>
                                <w:b/>
                                <w:bCs/>
                                <w:color w:val="215E99" w:themeColor="text2" w:themeTint="BF"/>
                                <w:sz w:val="44"/>
                                <w:szCs w:val="44"/>
                              </w:rPr>
                              <w:t>Number Squeeze</w:t>
                            </w:r>
                          </w:p>
                          <w:p w14:paraId="3F8FD103" w14:textId="73AB0387" w:rsidR="00E25E13" w:rsidRPr="00E25E13" w:rsidRDefault="00CD4AA2" w:rsidP="00EE4C67">
                            <w:pPr>
                              <w:rPr>
                                <w:sz w:val="16"/>
                                <w:szCs w:val="16"/>
                              </w:rPr>
                            </w:pPr>
                            <w:r>
                              <w:rPr>
                                <w:color w:val="215E99" w:themeColor="text2" w:themeTint="BF"/>
                              </w:rPr>
                              <w:t xml:space="preserve"> </w:t>
                            </w:r>
                            <w:r w:rsidR="00EE4C67">
                              <w:rPr>
                                <w:color w:val="215E99" w:themeColor="text2" w:themeTint="BF"/>
                              </w:rPr>
                              <w:t>A game of ordering fractions and decimals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AB4288" id="_x0000_t202" coordsize="21600,21600" o:spt="202" path="m,l,21600r21600,l21600,xe">
                <v:stroke joinstyle="miter"/>
                <v:path gradientshapeok="t" o:connecttype="rect"/>
              </v:shapetype>
              <v:shape id="Text Box 2" o:spid="_x0000_s1026" type="#_x0000_t202" style="position:absolute;left:0;text-align:left;margin-left:121.75pt;margin-top:5.35pt;width:228.25pt;height: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" filled="f" stroked="f" strokeweight=".5pt">
                <v:textbox>
                  <w:txbxContent>
                    <w:p w14:paraId="6C8BE027" w14:textId="7145CB9F" w:rsidR="00F31DE2" w:rsidRPr="00E25E13" w:rsidRDefault="00EE4C67" w:rsidP="00E25E13">
                      <w:pPr>
                        <w:rPr>
                          <w:b/>
                          <w:bCs/>
                          <w:color w:val="215E99" w:themeColor="text2" w:themeTint="BF"/>
                        </w:rPr>
                      </w:pPr>
                      <w:r>
                        <w:rPr>
                          <w:b/>
                          <w:bCs/>
                          <w:color w:val="215E99" w:themeColor="text2" w:themeTint="BF"/>
                          <w:sz w:val="44"/>
                          <w:szCs w:val="44"/>
                        </w:rPr>
                        <w:t>Number Squeeze</w:t>
                      </w:r>
                    </w:p>
                    <w:p w14:paraId="3F8FD103" w14:textId="73AB0387" w:rsidR="00E25E13" w:rsidRPr="00E25E13" w:rsidRDefault="00CD4AA2" w:rsidP="00EE4C67">
                      <w:pPr>
                        <w:rPr>
                          <w:sz w:val="16"/>
                          <w:szCs w:val="16"/>
                        </w:rPr>
                      </w:pPr>
                      <w:r>
                        <w:rPr>
                          <w:color w:val="215E99" w:themeColor="text2" w:themeTint="BF"/>
                        </w:rPr>
                        <w:t xml:space="preserve"> </w:t>
                      </w:r>
                      <w:r w:rsidR="00EE4C67">
                        <w:rPr>
                          <w:color w:val="215E99" w:themeColor="text2" w:themeTint="BF"/>
                        </w:rPr>
                        <w:t>A game of ordering fractions and decimals</w:t>
                      </w:r>
                    </w:p>
                  </w:txbxContent>
                </v:textbox>
              </v:shape>
            </w:pict>
          </mc:Fallback>
        </mc:AlternateContent>
      </w:r>
      <w:r w:rsidR="00EE4C67" w:rsidRPr="00EE4C67">
        <w:rPr>
          <w:rFonts w:asciiTheme="minorHAnsi" w:hAnsiTheme="minorHAnsi"/>
          <w:noProof/>
        </w:rPr>
        <w:drawing>
          <wp:inline distT="0" distB="0" distL="0" distR="0" wp14:anchorId="5885289D" wp14:editId="06773701">
            <wp:extent cx="2006600" cy="812800"/>
            <wp:effectExtent l="0" t="0" r="0" b="0"/>
            <wp:docPr id="1797279697" name="Picture 1" descr="A close 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279697" name="Picture 1" descr="A close up of a graph&#10;&#10;AI-generated content may be incorrect."/>
                    <pic:cNvPicPr/>
                  </pic:nvPicPr>
                  <pic:blipFill>
                    <a:blip r:embed="rId8"/>
                    <a:stretch>
                      <a:fillRect/>
                    </a:stretch>
                  </pic:blipFill>
                  <pic:spPr>
                    <a:xfrm>
                      <a:off x="0" y="0"/>
                      <a:ext cx="2006600" cy="812800"/>
                    </a:xfrm>
                    <a:prstGeom prst="rect">
                      <a:avLst/>
                    </a:prstGeom>
                  </pic:spPr>
                </pic:pic>
              </a:graphicData>
            </a:graphic>
          </wp:inline>
        </w:drawing>
      </w:r>
      <w:r w:rsidRPr="00EE4C67">
        <w:rPr>
          <w:rFonts w:asciiTheme="minorHAnsi" w:hAnsiTheme="minorHAnsi"/>
        </w:rPr>
        <w:t xml:space="preserve">  </w:t>
      </w:r>
    </w:p>
    <w:p w14:paraId="7156D481" w14:textId="77777777" w:rsidR="00144824" w:rsidRPr="00EE4C67" w:rsidRDefault="00144824" w:rsidP="00F31DE2">
      <w:pPr>
        <w:ind w:left="-720"/>
        <w:rPr>
          <w:rFonts w:asciiTheme="minorHAnsi" w:hAnsiTheme="minorHAnsi"/>
          <w:color w:val="215E99" w:themeColor="text2" w:themeTint="BF"/>
        </w:rPr>
      </w:pPr>
    </w:p>
    <w:p w14:paraId="34A76999" w14:textId="6D7DE905" w:rsidR="00EE4C67" w:rsidRPr="00EE4C67" w:rsidRDefault="00EE4C67" w:rsidP="00EE4C67">
      <w:pPr>
        <w:spacing w:before="100" w:beforeAutospacing="1" w:after="100" w:afterAutospacing="1"/>
        <w:outlineLvl w:val="1"/>
        <w:rPr>
          <w:rFonts w:asciiTheme="minorHAnsi" w:hAnsiTheme="minorHAnsi"/>
          <w:b/>
          <w:bCs/>
          <w:color w:val="000000"/>
          <w:sz w:val="36"/>
          <w:szCs w:val="36"/>
        </w:rPr>
      </w:pPr>
      <w:r w:rsidRPr="00EE4C67">
        <w:rPr>
          <w:rFonts w:asciiTheme="minorHAnsi" w:hAnsiTheme="minorHAnsi"/>
          <w:b/>
          <w:bCs/>
          <w:color w:val="000000"/>
          <w:sz w:val="36"/>
          <w:szCs w:val="36"/>
        </w:rPr>
        <w:t>User Guide</w:t>
      </w:r>
    </w:p>
    <w:p w14:paraId="158AF112" w14:textId="77777777" w:rsidR="00EE4C67" w:rsidRPr="00EE4C67" w:rsidRDefault="00EE4C67" w:rsidP="00EE4C67">
      <w:pPr>
        <w:spacing w:before="100" w:beforeAutospacing="1" w:after="100" w:afterAutospacing="1"/>
        <w:outlineLvl w:val="2"/>
        <w:rPr>
          <w:rFonts w:asciiTheme="minorHAnsi" w:hAnsiTheme="minorHAnsi"/>
          <w:b/>
          <w:bCs/>
          <w:color w:val="000000"/>
          <w:sz w:val="27"/>
          <w:szCs w:val="27"/>
        </w:rPr>
      </w:pPr>
      <w:r w:rsidRPr="00EE4C67">
        <w:rPr>
          <w:rFonts w:ascii="Apple Color Emoji" w:hAnsi="Apple Color Emoji" w:cs="Apple Color Emoji"/>
          <w:b/>
          <w:bCs/>
          <w:color w:val="000000"/>
          <w:sz w:val="27"/>
          <w:szCs w:val="27"/>
        </w:rPr>
        <w:t>🎯</w:t>
      </w:r>
      <w:r w:rsidRPr="00EE4C67">
        <w:rPr>
          <w:rFonts w:asciiTheme="minorHAnsi" w:hAnsiTheme="minorHAnsi"/>
          <w:b/>
          <w:bCs/>
          <w:color w:val="000000"/>
          <w:sz w:val="27"/>
          <w:szCs w:val="27"/>
        </w:rPr>
        <w:t> Goal of the Game</w:t>
      </w:r>
    </w:p>
    <w:p w14:paraId="0E4EF4E4" w14:textId="265D388B" w:rsidR="00EE4C67" w:rsidRPr="00EE4C67" w:rsidRDefault="00EE4C67" w:rsidP="00260417">
      <w:pPr>
        <w:spacing w:before="100" w:beforeAutospacing="1"/>
        <w:rPr>
          <w:rFonts w:asciiTheme="minorHAnsi" w:hAnsiTheme="minorHAnsi"/>
          <w:color w:val="000000"/>
        </w:rPr>
      </w:pPr>
      <w:r w:rsidRPr="00EE4C67">
        <w:rPr>
          <w:rFonts w:asciiTheme="minorHAnsi" w:hAnsiTheme="minorHAnsi"/>
          <w:color w:val="000000"/>
        </w:rPr>
        <w:t>Your challenge is to choose numbers between 0 and 1 so that your number lies </w:t>
      </w:r>
      <w:r w:rsidRPr="00EE4C67">
        <w:rPr>
          <w:rFonts w:asciiTheme="minorHAnsi" w:hAnsiTheme="minorHAnsi"/>
          <w:b/>
          <w:bCs/>
          <w:color w:val="000000"/>
        </w:rPr>
        <w:t>between two of the computer’s orange points</w:t>
      </w:r>
      <w:r w:rsidRPr="00EE4C67">
        <w:rPr>
          <w:rFonts w:asciiTheme="minorHAnsi" w:hAnsiTheme="minorHAnsi"/>
          <w:color w:val="000000"/>
        </w:rPr>
        <w:t xml:space="preserve"> on the number line — with </w:t>
      </w:r>
      <w:r w:rsidR="00FA3672">
        <w:rPr>
          <w:rFonts w:asciiTheme="minorHAnsi" w:hAnsiTheme="minorHAnsi"/>
          <w:color w:val="000000"/>
        </w:rPr>
        <w:t>no other points in the interval bounded by the two target orange points</w:t>
      </w:r>
      <w:r w:rsidRPr="00EE4C67">
        <w:rPr>
          <w:rFonts w:asciiTheme="minorHAnsi" w:hAnsiTheme="minorHAnsi"/>
          <w:color w:val="000000"/>
        </w:rPr>
        <w:t>.</w:t>
      </w:r>
      <w:r w:rsidRPr="00EE4C67">
        <w:rPr>
          <w:rFonts w:asciiTheme="minorHAnsi" w:hAnsiTheme="minorHAnsi"/>
          <w:color w:val="000000"/>
        </w:rPr>
        <w:br/>
        <w:t xml:space="preserve">When you succeed, those two computer points </w:t>
      </w:r>
      <w:proofErr w:type="gramStart"/>
      <w:r w:rsidRPr="00EE4C67">
        <w:rPr>
          <w:rFonts w:asciiTheme="minorHAnsi" w:hAnsiTheme="minorHAnsi"/>
          <w:color w:val="000000"/>
        </w:rPr>
        <w:t>disappear</w:t>
      </w:r>
      <w:proofErr w:type="gramEnd"/>
      <w:r w:rsidRPr="00EE4C67">
        <w:rPr>
          <w:rFonts w:asciiTheme="minorHAnsi" w:hAnsiTheme="minorHAnsi"/>
          <w:color w:val="000000"/>
        </w:rPr>
        <w:t xml:space="preserve"> and you score one point!</w:t>
      </w:r>
    </w:p>
    <w:p w14:paraId="06158EE5" w14:textId="77777777" w:rsidR="00EE4C67" w:rsidRPr="00EE4C67" w:rsidRDefault="00D92E45" w:rsidP="00EE4C67">
      <w:pPr>
        <w:rPr>
          <w:rFonts w:asciiTheme="minorHAnsi" w:hAnsiTheme="minorHAnsi"/>
        </w:rPr>
      </w:pPr>
      <w:r w:rsidRPr="00D92E45">
        <w:rPr>
          <w:rFonts w:asciiTheme="minorHAnsi" w:hAnsiTheme="minorHAnsi"/>
          <w:noProof/>
          <w14:ligatures w14:val="standardContextual"/>
        </w:rPr>
        <w:pict w14:anchorId="7AD865D5">
          <v:rect id="_x0000_i1031" alt="" style="width:468pt;height:.05pt;mso-width-percent:0;mso-height-percent:0;mso-width-percent:0;mso-height-percent:0" o:hralign="center" o:hrstd="t" o:hr="t" fillcolor="#a0a0a0" stroked="f"/>
        </w:pict>
      </w:r>
    </w:p>
    <w:p w14:paraId="0417A649" w14:textId="2A15A394" w:rsidR="00EE4C67" w:rsidRPr="00EE4C67" w:rsidRDefault="00EE4C67" w:rsidP="00EE4C67">
      <w:pPr>
        <w:spacing w:before="100" w:beforeAutospacing="1" w:after="100" w:afterAutospacing="1"/>
        <w:outlineLvl w:val="2"/>
        <w:rPr>
          <w:rFonts w:asciiTheme="minorHAnsi" w:hAnsiTheme="minorHAnsi"/>
          <w:b/>
          <w:bCs/>
          <w:color w:val="000000"/>
          <w:sz w:val="27"/>
          <w:szCs w:val="27"/>
        </w:rPr>
      </w:pPr>
      <w:r w:rsidRPr="00EE4C67">
        <w:rPr>
          <w:rFonts w:asciiTheme="minorHAnsi" w:hAnsiTheme="minorHAnsi"/>
          <w:b/>
          <w:bCs/>
          <w:color w:val="000000"/>
          <w:sz w:val="27"/>
          <w:szCs w:val="27"/>
        </w:rPr>
        <w:t>How to Play</w:t>
      </w:r>
    </w:p>
    <w:p w14:paraId="1A52EFC0" w14:textId="77777777" w:rsidR="00EE4C67" w:rsidRPr="00EE4C67" w:rsidRDefault="00EE4C67" w:rsidP="00EE4C67">
      <w:pPr>
        <w:numPr>
          <w:ilvl w:val="0"/>
          <w:numId w:val="19"/>
        </w:numPr>
        <w:spacing w:before="100" w:beforeAutospacing="1" w:after="100" w:afterAutospacing="1"/>
        <w:rPr>
          <w:rFonts w:asciiTheme="minorHAnsi" w:hAnsiTheme="minorHAnsi"/>
          <w:color w:val="000000"/>
        </w:rPr>
      </w:pPr>
      <w:r w:rsidRPr="00EE4C67">
        <w:rPr>
          <w:rFonts w:asciiTheme="minorHAnsi" w:hAnsiTheme="minorHAnsi"/>
          <w:b/>
          <w:bCs/>
          <w:color w:val="000000"/>
        </w:rPr>
        <w:t>Choose the Type of Numbers</w:t>
      </w:r>
      <w:r w:rsidRPr="00EE4C67">
        <w:rPr>
          <w:rFonts w:asciiTheme="minorHAnsi" w:hAnsiTheme="minorHAnsi"/>
          <w:color w:val="000000"/>
        </w:rPr>
        <w:br/>
        <w:t>Use the </w:t>
      </w:r>
      <w:r w:rsidRPr="00EE4C67">
        <w:rPr>
          <w:rFonts w:asciiTheme="minorHAnsi" w:hAnsiTheme="minorHAnsi"/>
          <w:b/>
          <w:bCs/>
          <w:color w:val="000000"/>
        </w:rPr>
        <w:t>Type</w:t>
      </w:r>
      <w:r w:rsidRPr="00EE4C67">
        <w:rPr>
          <w:rFonts w:asciiTheme="minorHAnsi" w:hAnsiTheme="minorHAnsi"/>
          <w:color w:val="000000"/>
        </w:rPr>
        <w:t> menu to pick whether numbers will appear as:</w:t>
      </w:r>
    </w:p>
    <w:p w14:paraId="7AC4592F" w14:textId="77777777" w:rsidR="00EE4C67" w:rsidRPr="00EE4C67" w:rsidRDefault="00EE4C67" w:rsidP="00EE4C67">
      <w:pPr>
        <w:numPr>
          <w:ilvl w:val="1"/>
          <w:numId w:val="19"/>
        </w:numPr>
        <w:spacing w:before="100" w:beforeAutospacing="1" w:after="100" w:afterAutospacing="1"/>
        <w:rPr>
          <w:rFonts w:asciiTheme="minorHAnsi" w:hAnsiTheme="minorHAnsi"/>
          <w:color w:val="000000"/>
        </w:rPr>
      </w:pPr>
      <w:r w:rsidRPr="00EE4C67">
        <w:rPr>
          <w:rFonts w:asciiTheme="minorHAnsi" w:hAnsiTheme="minorHAnsi"/>
          <w:b/>
          <w:bCs/>
          <w:color w:val="000000"/>
        </w:rPr>
        <w:t>Fractions</w:t>
      </w:r>
      <w:r w:rsidRPr="00EE4C67">
        <w:rPr>
          <w:rFonts w:asciiTheme="minorHAnsi" w:hAnsiTheme="minorHAnsi"/>
          <w:color w:val="000000"/>
        </w:rPr>
        <w:t> (like 2/5 or 3/4),</w:t>
      </w:r>
    </w:p>
    <w:p w14:paraId="599E685E" w14:textId="77777777" w:rsidR="00EE4C67" w:rsidRPr="00EE4C67" w:rsidRDefault="00EE4C67" w:rsidP="00EE4C67">
      <w:pPr>
        <w:numPr>
          <w:ilvl w:val="1"/>
          <w:numId w:val="19"/>
        </w:numPr>
        <w:spacing w:before="100" w:beforeAutospacing="1" w:after="100" w:afterAutospacing="1"/>
        <w:rPr>
          <w:rFonts w:asciiTheme="minorHAnsi" w:hAnsiTheme="minorHAnsi"/>
          <w:color w:val="000000"/>
        </w:rPr>
      </w:pPr>
      <w:r w:rsidRPr="00EE4C67">
        <w:rPr>
          <w:rFonts w:asciiTheme="minorHAnsi" w:hAnsiTheme="minorHAnsi"/>
          <w:b/>
          <w:bCs/>
          <w:color w:val="000000"/>
        </w:rPr>
        <w:t>Decimals</w:t>
      </w:r>
      <w:r w:rsidRPr="00EE4C67">
        <w:rPr>
          <w:rFonts w:asciiTheme="minorHAnsi" w:hAnsiTheme="minorHAnsi"/>
          <w:color w:val="000000"/>
        </w:rPr>
        <w:t> (like 0.40 or 0.75), or</w:t>
      </w:r>
    </w:p>
    <w:p w14:paraId="2D16C793" w14:textId="77777777" w:rsidR="00EE4C67" w:rsidRPr="00EE4C67" w:rsidRDefault="00EE4C67" w:rsidP="00EE4C67">
      <w:pPr>
        <w:numPr>
          <w:ilvl w:val="1"/>
          <w:numId w:val="19"/>
        </w:numPr>
        <w:spacing w:before="100" w:beforeAutospacing="1" w:after="100" w:afterAutospacing="1"/>
        <w:rPr>
          <w:rFonts w:asciiTheme="minorHAnsi" w:hAnsiTheme="minorHAnsi"/>
          <w:color w:val="000000"/>
        </w:rPr>
      </w:pPr>
      <w:r w:rsidRPr="00EE4C67">
        <w:rPr>
          <w:rFonts w:asciiTheme="minorHAnsi" w:hAnsiTheme="minorHAnsi"/>
          <w:b/>
          <w:bCs/>
          <w:color w:val="000000"/>
        </w:rPr>
        <w:t>Both</w:t>
      </w:r>
      <w:r w:rsidRPr="00EE4C67">
        <w:rPr>
          <w:rFonts w:asciiTheme="minorHAnsi" w:hAnsiTheme="minorHAnsi"/>
          <w:color w:val="000000"/>
        </w:rPr>
        <w:t>, which mixes the two formats.</w:t>
      </w:r>
    </w:p>
    <w:p w14:paraId="5DF31BAE" w14:textId="77777777" w:rsidR="00EE4C67" w:rsidRPr="00EE4C67" w:rsidRDefault="00EE4C67" w:rsidP="00EE4C67">
      <w:pPr>
        <w:numPr>
          <w:ilvl w:val="0"/>
          <w:numId w:val="19"/>
        </w:numPr>
        <w:spacing w:before="100" w:beforeAutospacing="1" w:after="100" w:afterAutospacing="1"/>
        <w:rPr>
          <w:rFonts w:asciiTheme="minorHAnsi" w:hAnsiTheme="minorHAnsi"/>
          <w:color w:val="000000"/>
        </w:rPr>
      </w:pPr>
      <w:r w:rsidRPr="00EE4C67">
        <w:rPr>
          <w:rFonts w:asciiTheme="minorHAnsi" w:hAnsiTheme="minorHAnsi"/>
          <w:b/>
          <w:bCs/>
          <w:color w:val="000000"/>
        </w:rPr>
        <w:t>Watch the Computer’s Picks</w:t>
      </w:r>
    </w:p>
    <w:p w14:paraId="5279D4C7" w14:textId="77777777" w:rsidR="00EE4C67" w:rsidRPr="00EE4C67" w:rsidRDefault="00EE4C67" w:rsidP="00EE4C67">
      <w:pPr>
        <w:numPr>
          <w:ilvl w:val="1"/>
          <w:numId w:val="19"/>
        </w:numPr>
        <w:spacing w:before="100" w:beforeAutospacing="1" w:after="100" w:afterAutospacing="1"/>
        <w:rPr>
          <w:rFonts w:asciiTheme="minorHAnsi" w:hAnsiTheme="minorHAnsi"/>
          <w:color w:val="000000"/>
        </w:rPr>
      </w:pPr>
      <w:r w:rsidRPr="00EE4C67">
        <w:rPr>
          <w:rFonts w:asciiTheme="minorHAnsi" w:hAnsiTheme="minorHAnsi"/>
          <w:color w:val="000000"/>
        </w:rPr>
        <w:t>Each round, the computer places </w:t>
      </w:r>
      <w:r w:rsidRPr="00EE4C67">
        <w:rPr>
          <w:rFonts w:asciiTheme="minorHAnsi" w:hAnsiTheme="minorHAnsi"/>
          <w:b/>
          <w:bCs/>
          <w:color w:val="000000"/>
        </w:rPr>
        <w:t>two orange points</w:t>
      </w:r>
      <w:r w:rsidRPr="00EE4C67">
        <w:rPr>
          <w:rFonts w:asciiTheme="minorHAnsi" w:hAnsiTheme="minorHAnsi"/>
          <w:color w:val="000000"/>
        </w:rPr>
        <w:t> on the top number line.</w:t>
      </w:r>
    </w:p>
    <w:p w14:paraId="26E4A5B8" w14:textId="77777777" w:rsidR="00EE4C67" w:rsidRPr="00EE4C67" w:rsidRDefault="00EE4C67" w:rsidP="00EE4C67">
      <w:pPr>
        <w:numPr>
          <w:ilvl w:val="1"/>
          <w:numId w:val="19"/>
        </w:numPr>
        <w:spacing w:before="100" w:beforeAutospacing="1" w:after="100" w:afterAutospacing="1"/>
        <w:rPr>
          <w:rFonts w:asciiTheme="minorHAnsi" w:hAnsiTheme="minorHAnsi"/>
          <w:color w:val="000000"/>
        </w:rPr>
      </w:pPr>
      <w:r w:rsidRPr="00EE4C67">
        <w:rPr>
          <w:rFonts w:asciiTheme="minorHAnsi" w:hAnsiTheme="minorHAnsi"/>
          <w:color w:val="000000"/>
        </w:rPr>
        <w:t>Their values also appear in the </w:t>
      </w:r>
      <w:r w:rsidRPr="00EE4C67">
        <w:rPr>
          <w:rFonts w:asciiTheme="minorHAnsi" w:hAnsiTheme="minorHAnsi"/>
          <w:b/>
          <w:bCs/>
          <w:color w:val="000000"/>
        </w:rPr>
        <w:t>Turn Log</w:t>
      </w:r>
      <w:r w:rsidRPr="00EE4C67">
        <w:rPr>
          <w:rFonts w:asciiTheme="minorHAnsi" w:hAnsiTheme="minorHAnsi"/>
          <w:color w:val="000000"/>
        </w:rPr>
        <w:t> on the right.</w:t>
      </w:r>
    </w:p>
    <w:p w14:paraId="2CB64C00" w14:textId="77777777" w:rsidR="00EE4C67" w:rsidRPr="00EE4C67" w:rsidRDefault="00EE4C67" w:rsidP="00EE4C67">
      <w:pPr>
        <w:numPr>
          <w:ilvl w:val="0"/>
          <w:numId w:val="19"/>
        </w:numPr>
        <w:spacing w:before="100" w:beforeAutospacing="1" w:after="100" w:afterAutospacing="1"/>
        <w:rPr>
          <w:rFonts w:asciiTheme="minorHAnsi" w:hAnsiTheme="minorHAnsi"/>
          <w:color w:val="000000"/>
        </w:rPr>
      </w:pPr>
      <w:r w:rsidRPr="00EE4C67">
        <w:rPr>
          <w:rFonts w:asciiTheme="minorHAnsi" w:hAnsiTheme="minorHAnsi"/>
          <w:b/>
          <w:bCs/>
          <w:color w:val="000000"/>
        </w:rPr>
        <w:t>Make Your Guess</w:t>
      </w:r>
    </w:p>
    <w:p w14:paraId="688E72C4" w14:textId="77777777" w:rsidR="00EE4C67" w:rsidRPr="00EE4C67" w:rsidRDefault="00EE4C67" w:rsidP="00EE4C67">
      <w:pPr>
        <w:numPr>
          <w:ilvl w:val="1"/>
          <w:numId w:val="19"/>
        </w:numPr>
        <w:spacing w:before="100" w:beforeAutospacing="1" w:after="100" w:afterAutospacing="1"/>
        <w:rPr>
          <w:rFonts w:asciiTheme="minorHAnsi" w:hAnsiTheme="minorHAnsi"/>
          <w:color w:val="000000"/>
        </w:rPr>
      </w:pPr>
      <w:r w:rsidRPr="00EE4C67">
        <w:rPr>
          <w:rFonts w:asciiTheme="minorHAnsi" w:hAnsiTheme="minorHAnsi"/>
          <w:color w:val="000000"/>
        </w:rPr>
        <w:t>Type your number into the input box.</w:t>
      </w:r>
      <w:r w:rsidRPr="00EE4C67">
        <w:rPr>
          <w:rFonts w:asciiTheme="minorHAnsi" w:hAnsiTheme="minorHAnsi"/>
          <w:color w:val="000000"/>
        </w:rPr>
        <w:br/>
        <w:t>You can enter either:</w:t>
      </w:r>
    </w:p>
    <w:p w14:paraId="3BD5B015" w14:textId="77777777" w:rsidR="00EE4C67" w:rsidRPr="00EE4C67" w:rsidRDefault="00EE4C67" w:rsidP="00EE4C67">
      <w:pPr>
        <w:numPr>
          <w:ilvl w:val="2"/>
          <w:numId w:val="19"/>
        </w:numPr>
        <w:spacing w:before="100" w:beforeAutospacing="1" w:after="100" w:afterAutospacing="1"/>
        <w:rPr>
          <w:rFonts w:asciiTheme="minorHAnsi" w:hAnsiTheme="minorHAnsi"/>
          <w:color w:val="000000"/>
        </w:rPr>
      </w:pPr>
      <w:r w:rsidRPr="00EE4C67">
        <w:rPr>
          <w:rFonts w:asciiTheme="minorHAnsi" w:hAnsiTheme="minorHAnsi"/>
          <w:color w:val="000000"/>
        </w:rPr>
        <w:t>a </w:t>
      </w:r>
      <w:r w:rsidRPr="00EE4C67">
        <w:rPr>
          <w:rFonts w:asciiTheme="minorHAnsi" w:hAnsiTheme="minorHAnsi"/>
          <w:b/>
          <w:bCs/>
          <w:color w:val="000000"/>
        </w:rPr>
        <w:t>fraction</w:t>
      </w:r>
      <w:r w:rsidRPr="00EE4C67">
        <w:rPr>
          <w:rFonts w:asciiTheme="minorHAnsi" w:hAnsiTheme="minorHAnsi"/>
          <w:color w:val="000000"/>
        </w:rPr>
        <w:t> (e.g., </w:t>
      </w:r>
      <w:r w:rsidRPr="00EE4C67">
        <w:rPr>
          <w:rFonts w:asciiTheme="minorHAnsi" w:hAnsiTheme="minorHAnsi" w:cs="Courier New"/>
          <w:color w:val="000000"/>
          <w:sz w:val="20"/>
          <w:szCs w:val="20"/>
        </w:rPr>
        <w:t>3/5</w:t>
      </w:r>
      <w:r w:rsidRPr="00EE4C67">
        <w:rPr>
          <w:rFonts w:asciiTheme="minorHAnsi" w:hAnsiTheme="minorHAnsi"/>
          <w:color w:val="000000"/>
        </w:rPr>
        <w:t>), with a denominator ≤ 999, or</w:t>
      </w:r>
    </w:p>
    <w:p w14:paraId="0FD0D82B" w14:textId="77777777" w:rsidR="00EE4C67" w:rsidRPr="00EE4C67" w:rsidRDefault="00EE4C67" w:rsidP="00EE4C67">
      <w:pPr>
        <w:numPr>
          <w:ilvl w:val="2"/>
          <w:numId w:val="19"/>
        </w:numPr>
        <w:spacing w:before="100" w:beforeAutospacing="1" w:after="100" w:afterAutospacing="1"/>
        <w:rPr>
          <w:rFonts w:asciiTheme="minorHAnsi" w:hAnsiTheme="minorHAnsi"/>
          <w:color w:val="000000"/>
        </w:rPr>
      </w:pPr>
      <w:r w:rsidRPr="00EE4C67">
        <w:rPr>
          <w:rFonts w:asciiTheme="minorHAnsi" w:hAnsiTheme="minorHAnsi"/>
          <w:color w:val="000000"/>
        </w:rPr>
        <w:t>a </w:t>
      </w:r>
      <w:r w:rsidRPr="00EE4C67">
        <w:rPr>
          <w:rFonts w:asciiTheme="minorHAnsi" w:hAnsiTheme="minorHAnsi"/>
          <w:b/>
          <w:bCs/>
          <w:color w:val="000000"/>
        </w:rPr>
        <w:t>decimal</w:t>
      </w:r>
      <w:r w:rsidRPr="00EE4C67">
        <w:rPr>
          <w:rFonts w:asciiTheme="minorHAnsi" w:hAnsiTheme="minorHAnsi"/>
          <w:color w:val="000000"/>
        </w:rPr>
        <w:t> (e.g., </w:t>
      </w:r>
      <w:r w:rsidRPr="00EE4C67">
        <w:rPr>
          <w:rFonts w:asciiTheme="minorHAnsi" w:hAnsiTheme="minorHAnsi" w:cs="Courier New"/>
          <w:color w:val="000000"/>
          <w:sz w:val="20"/>
          <w:szCs w:val="20"/>
        </w:rPr>
        <w:t>0.625</w:t>
      </w:r>
      <w:r w:rsidRPr="00EE4C67">
        <w:rPr>
          <w:rFonts w:asciiTheme="minorHAnsi" w:hAnsiTheme="minorHAnsi"/>
          <w:color w:val="000000"/>
        </w:rPr>
        <w:t>), with up to three decimal places.</w:t>
      </w:r>
    </w:p>
    <w:p w14:paraId="5A01A87C" w14:textId="77777777" w:rsidR="00EE4C67" w:rsidRPr="00EE4C67" w:rsidRDefault="00EE4C67" w:rsidP="00EE4C67">
      <w:pPr>
        <w:numPr>
          <w:ilvl w:val="1"/>
          <w:numId w:val="19"/>
        </w:numPr>
        <w:spacing w:before="100" w:beforeAutospacing="1" w:after="100" w:afterAutospacing="1"/>
        <w:rPr>
          <w:rFonts w:asciiTheme="minorHAnsi" w:hAnsiTheme="minorHAnsi"/>
          <w:color w:val="000000"/>
        </w:rPr>
      </w:pPr>
      <w:r w:rsidRPr="00EE4C67">
        <w:rPr>
          <w:rFonts w:asciiTheme="minorHAnsi" w:hAnsiTheme="minorHAnsi"/>
          <w:color w:val="000000"/>
        </w:rPr>
        <w:t>Click </w:t>
      </w:r>
      <w:r w:rsidRPr="00EE4C67">
        <w:rPr>
          <w:rFonts w:asciiTheme="minorHAnsi" w:hAnsiTheme="minorHAnsi"/>
          <w:b/>
          <w:bCs/>
          <w:color w:val="000000"/>
        </w:rPr>
        <w:t>Submit Turn</w:t>
      </w:r>
      <w:r w:rsidRPr="00EE4C67">
        <w:rPr>
          <w:rFonts w:asciiTheme="minorHAnsi" w:hAnsiTheme="minorHAnsi"/>
          <w:color w:val="000000"/>
        </w:rPr>
        <w:t> or press </w:t>
      </w:r>
      <w:r w:rsidRPr="00EE4C67">
        <w:rPr>
          <w:rFonts w:asciiTheme="minorHAnsi" w:hAnsiTheme="minorHAnsi"/>
          <w:b/>
          <w:bCs/>
          <w:color w:val="000000"/>
        </w:rPr>
        <w:t>Enter</w:t>
      </w:r>
      <w:r w:rsidRPr="00EE4C67">
        <w:rPr>
          <w:rFonts w:asciiTheme="minorHAnsi" w:hAnsiTheme="minorHAnsi"/>
          <w:color w:val="000000"/>
        </w:rPr>
        <w:t>.</w:t>
      </w:r>
    </w:p>
    <w:p w14:paraId="0CA9861A" w14:textId="77777777" w:rsidR="00EE4C67" w:rsidRPr="00EE4C67" w:rsidRDefault="00EE4C67" w:rsidP="00EE4C67">
      <w:pPr>
        <w:numPr>
          <w:ilvl w:val="0"/>
          <w:numId w:val="19"/>
        </w:numPr>
        <w:spacing w:before="100" w:beforeAutospacing="1" w:after="100" w:afterAutospacing="1"/>
        <w:rPr>
          <w:rFonts w:asciiTheme="minorHAnsi" w:hAnsiTheme="minorHAnsi"/>
          <w:color w:val="000000"/>
        </w:rPr>
      </w:pPr>
      <w:r w:rsidRPr="00EE4C67">
        <w:rPr>
          <w:rFonts w:asciiTheme="minorHAnsi" w:hAnsiTheme="minorHAnsi"/>
          <w:b/>
          <w:bCs/>
          <w:color w:val="000000"/>
        </w:rPr>
        <w:t>Scoring</w:t>
      </w:r>
    </w:p>
    <w:p w14:paraId="5E8A39E2" w14:textId="77777777" w:rsidR="00EE4C67" w:rsidRPr="00EE4C67" w:rsidRDefault="00EE4C67" w:rsidP="00EE4C67">
      <w:pPr>
        <w:numPr>
          <w:ilvl w:val="1"/>
          <w:numId w:val="19"/>
        </w:numPr>
        <w:spacing w:before="100" w:beforeAutospacing="1" w:after="100" w:afterAutospacing="1"/>
        <w:rPr>
          <w:rFonts w:asciiTheme="minorHAnsi" w:hAnsiTheme="minorHAnsi"/>
          <w:color w:val="000000"/>
        </w:rPr>
      </w:pPr>
      <w:r w:rsidRPr="00EE4C67">
        <w:rPr>
          <w:rFonts w:asciiTheme="minorHAnsi" w:hAnsiTheme="minorHAnsi"/>
          <w:color w:val="000000"/>
        </w:rPr>
        <w:t>If your blue point lands between two computer points and those are the nearest on both sides, they </w:t>
      </w:r>
      <w:r w:rsidRPr="00EE4C67">
        <w:rPr>
          <w:rFonts w:asciiTheme="minorHAnsi" w:hAnsiTheme="minorHAnsi"/>
          <w:b/>
          <w:bCs/>
          <w:color w:val="000000"/>
        </w:rPr>
        <w:t>blink for 2 seconds</w:t>
      </w:r>
      <w:r w:rsidRPr="00EE4C67">
        <w:rPr>
          <w:rFonts w:asciiTheme="minorHAnsi" w:hAnsiTheme="minorHAnsi"/>
          <w:color w:val="000000"/>
        </w:rPr>
        <w:t>, disappear, and you earn </w:t>
      </w:r>
      <w:r w:rsidRPr="00EE4C67">
        <w:rPr>
          <w:rFonts w:asciiTheme="minorHAnsi" w:hAnsiTheme="minorHAnsi"/>
          <w:b/>
          <w:bCs/>
          <w:color w:val="000000"/>
        </w:rPr>
        <w:t>+1 point</w:t>
      </w:r>
      <w:r w:rsidRPr="00EE4C67">
        <w:rPr>
          <w:rFonts w:asciiTheme="minorHAnsi" w:hAnsiTheme="minorHAnsi"/>
          <w:color w:val="000000"/>
        </w:rPr>
        <w:t>.</w:t>
      </w:r>
    </w:p>
    <w:p w14:paraId="77DB73E8" w14:textId="77777777" w:rsidR="00EE4C67" w:rsidRPr="00EE4C67" w:rsidRDefault="00EE4C67" w:rsidP="00EE4C67">
      <w:pPr>
        <w:numPr>
          <w:ilvl w:val="1"/>
          <w:numId w:val="19"/>
        </w:numPr>
        <w:spacing w:before="100" w:beforeAutospacing="1" w:after="100" w:afterAutospacing="1"/>
        <w:rPr>
          <w:rFonts w:asciiTheme="minorHAnsi" w:hAnsiTheme="minorHAnsi"/>
          <w:color w:val="000000"/>
        </w:rPr>
      </w:pPr>
      <w:r w:rsidRPr="00EE4C67">
        <w:rPr>
          <w:rFonts w:asciiTheme="minorHAnsi" w:hAnsiTheme="minorHAnsi"/>
          <w:color w:val="000000"/>
        </w:rPr>
        <w:t xml:space="preserve">If not, nothing is </w:t>
      </w:r>
      <w:proofErr w:type="gramStart"/>
      <w:r w:rsidRPr="00EE4C67">
        <w:rPr>
          <w:rFonts w:asciiTheme="minorHAnsi" w:hAnsiTheme="minorHAnsi"/>
          <w:color w:val="000000"/>
        </w:rPr>
        <w:t>removed</w:t>
      </w:r>
      <w:proofErr w:type="gramEnd"/>
      <w:r w:rsidRPr="00EE4C67">
        <w:rPr>
          <w:rFonts w:asciiTheme="minorHAnsi" w:hAnsiTheme="minorHAnsi"/>
          <w:color w:val="000000"/>
        </w:rPr>
        <w:t xml:space="preserve"> and play continues.</w:t>
      </w:r>
    </w:p>
    <w:p w14:paraId="38FA7F32" w14:textId="77777777" w:rsidR="00EE4C67" w:rsidRPr="00EE4C67" w:rsidRDefault="00EE4C67" w:rsidP="00EE4C67">
      <w:pPr>
        <w:numPr>
          <w:ilvl w:val="0"/>
          <w:numId w:val="19"/>
        </w:numPr>
        <w:spacing w:before="100" w:beforeAutospacing="1" w:after="100" w:afterAutospacing="1"/>
        <w:rPr>
          <w:rFonts w:asciiTheme="minorHAnsi" w:hAnsiTheme="minorHAnsi"/>
          <w:color w:val="000000"/>
        </w:rPr>
      </w:pPr>
      <w:r w:rsidRPr="00EE4C67">
        <w:rPr>
          <w:rFonts w:asciiTheme="minorHAnsi" w:hAnsiTheme="minorHAnsi"/>
          <w:b/>
          <w:bCs/>
          <w:color w:val="000000"/>
        </w:rPr>
        <w:t>Rounds</w:t>
      </w:r>
    </w:p>
    <w:p w14:paraId="7CEE7B00" w14:textId="77777777" w:rsidR="00EE4C67" w:rsidRPr="00EE4C67" w:rsidRDefault="00EE4C67" w:rsidP="00EE4C67">
      <w:pPr>
        <w:numPr>
          <w:ilvl w:val="1"/>
          <w:numId w:val="19"/>
        </w:numPr>
        <w:spacing w:before="100" w:beforeAutospacing="1" w:after="100" w:afterAutospacing="1"/>
        <w:rPr>
          <w:rFonts w:asciiTheme="minorHAnsi" w:hAnsiTheme="minorHAnsi"/>
          <w:color w:val="000000"/>
        </w:rPr>
      </w:pPr>
      <w:r w:rsidRPr="00EE4C67">
        <w:rPr>
          <w:rFonts w:asciiTheme="minorHAnsi" w:hAnsiTheme="minorHAnsi"/>
          <w:color w:val="000000"/>
        </w:rPr>
        <w:t>There are </w:t>
      </w:r>
      <w:r w:rsidRPr="00EE4C67">
        <w:rPr>
          <w:rFonts w:asciiTheme="minorHAnsi" w:hAnsiTheme="minorHAnsi"/>
          <w:b/>
          <w:bCs/>
          <w:color w:val="000000"/>
        </w:rPr>
        <w:t>10 turns</w:t>
      </w:r>
      <w:r w:rsidRPr="00EE4C67">
        <w:rPr>
          <w:rFonts w:asciiTheme="minorHAnsi" w:hAnsiTheme="minorHAnsi"/>
          <w:color w:val="000000"/>
        </w:rPr>
        <w:t> total.</w:t>
      </w:r>
    </w:p>
    <w:p w14:paraId="63F1A709" w14:textId="77777777" w:rsidR="00EE4C67" w:rsidRPr="00EE4C67" w:rsidRDefault="00EE4C67" w:rsidP="00EE4C67">
      <w:pPr>
        <w:numPr>
          <w:ilvl w:val="1"/>
          <w:numId w:val="19"/>
        </w:numPr>
        <w:spacing w:before="100" w:beforeAutospacing="1" w:after="100" w:afterAutospacing="1"/>
        <w:rPr>
          <w:rFonts w:asciiTheme="minorHAnsi" w:hAnsiTheme="minorHAnsi"/>
          <w:color w:val="000000"/>
        </w:rPr>
      </w:pPr>
      <w:r w:rsidRPr="00EE4C67">
        <w:rPr>
          <w:rFonts w:asciiTheme="minorHAnsi" w:hAnsiTheme="minorHAnsi"/>
          <w:color w:val="000000"/>
        </w:rPr>
        <w:t>Your </w:t>
      </w:r>
      <w:r w:rsidRPr="00EE4C67">
        <w:rPr>
          <w:rFonts w:asciiTheme="minorHAnsi" w:hAnsiTheme="minorHAnsi"/>
          <w:b/>
          <w:bCs/>
          <w:color w:val="000000"/>
        </w:rPr>
        <w:t>current turn number</w:t>
      </w:r>
      <w:r w:rsidRPr="00EE4C67">
        <w:rPr>
          <w:rFonts w:asciiTheme="minorHAnsi" w:hAnsiTheme="minorHAnsi"/>
          <w:color w:val="000000"/>
        </w:rPr>
        <w:t> and </w:t>
      </w:r>
      <w:r w:rsidRPr="00EE4C67">
        <w:rPr>
          <w:rFonts w:asciiTheme="minorHAnsi" w:hAnsiTheme="minorHAnsi"/>
          <w:b/>
          <w:bCs/>
          <w:color w:val="000000"/>
        </w:rPr>
        <w:t>score</w:t>
      </w:r>
      <w:r w:rsidRPr="00EE4C67">
        <w:rPr>
          <w:rFonts w:asciiTheme="minorHAnsi" w:hAnsiTheme="minorHAnsi"/>
          <w:color w:val="000000"/>
        </w:rPr>
        <w:t> appear above the number line.</w:t>
      </w:r>
    </w:p>
    <w:p w14:paraId="48A1DDA9" w14:textId="77777777" w:rsidR="00EE4C67" w:rsidRPr="00EE4C67" w:rsidRDefault="00EE4C67" w:rsidP="00EE4C67">
      <w:pPr>
        <w:numPr>
          <w:ilvl w:val="0"/>
          <w:numId w:val="19"/>
        </w:numPr>
        <w:spacing w:before="100" w:beforeAutospacing="1" w:after="100" w:afterAutospacing="1"/>
        <w:rPr>
          <w:rFonts w:asciiTheme="minorHAnsi" w:hAnsiTheme="minorHAnsi"/>
          <w:color w:val="000000"/>
        </w:rPr>
      </w:pPr>
      <w:r w:rsidRPr="00EE4C67">
        <w:rPr>
          <w:rFonts w:asciiTheme="minorHAnsi" w:hAnsiTheme="minorHAnsi"/>
          <w:b/>
          <w:bCs/>
          <w:color w:val="000000"/>
        </w:rPr>
        <w:t>Start Over</w:t>
      </w:r>
    </w:p>
    <w:p w14:paraId="5F23E115" w14:textId="6DAD95A5" w:rsidR="00FA3672" w:rsidRPr="00260417" w:rsidRDefault="00EE4C67" w:rsidP="00260417">
      <w:pPr>
        <w:numPr>
          <w:ilvl w:val="1"/>
          <w:numId w:val="19"/>
        </w:numPr>
        <w:spacing w:before="100" w:beforeAutospacing="1"/>
        <w:rPr>
          <w:rFonts w:asciiTheme="minorHAnsi" w:hAnsiTheme="minorHAnsi"/>
          <w:color w:val="000000"/>
        </w:rPr>
      </w:pPr>
      <w:r w:rsidRPr="00EE4C67">
        <w:rPr>
          <w:rFonts w:asciiTheme="minorHAnsi" w:hAnsiTheme="minorHAnsi"/>
          <w:color w:val="000000"/>
        </w:rPr>
        <w:t>Click </w:t>
      </w:r>
      <w:r w:rsidRPr="00EE4C67">
        <w:rPr>
          <w:rFonts w:asciiTheme="minorHAnsi" w:hAnsiTheme="minorHAnsi"/>
          <w:b/>
          <w:bCs/>
          <w:color w:val="000000"/>
        </w:rPr>
        <w:t>New Game</w:t>
      </w:r>
      <w:r w:rsidRPr="00EE4C67">
        <w:rPr>
          <w:rFonts w:asciiTheme="minorHAnsi" w:hAnsiTheme="minorHAnsi"/>
          <w:color w:val="000000"/>
        </w:rPr>
        <w:t> to reset everything and begin again.</w:t>
      </w:r>
    </w:p>
    <w:p w14:paraId="042690EF" w14:textId="30F9C1FE" w:rsidR="00EE4C67" w:rsidRPr="00EE4C67" w:rsidRDefault="00D92E45" w:rsidP="00260417">
      <w:pPr>
        <w:spacing w:after="100" w:afterAutospacing="1"/>
        <w:outlineLvl w:val="2"/>
        <w:rPr>
          <w:rFonts w:asciiTheme="minorHAnsi" w:hAnsiTheme="minorHAnsi"/>
          <w:b/>
          <w:bCs/>
          <w:color w:val="000000"/>
          <w:sz w:val="27"/>
          <w:szCs w:val="27"/>
        </w:rPr>
      </w:pPr>
      <w:r w:rsidRPr="00D92E45">
        <w:rPr>
          <w:rFonts w:asciiTheme="minorHAnsi" w:hAnsiTheme="minorHAnsi"/>
          <w:noProof/>
          <w14:ligatures w14:val="standardContextual"/>
        </w:rPr>
        <w:pict w14:anchorId="7893ECE2">
          <v:rect id="_x0000_i1030" alt="" style="width:468pt;height:.05pt;mso-width-percent:0;mso-height-percent:0;mso-width-percent:0;mso-height-percent:0" o:hralign="center" o:hrstd="t" o:hr="t" fillcolor="#a0a0a0" stroked="f"/>
        </w:pict>
      </w:r>
      <w:r w:rsidR="00EE4C67" w:rsidRPr="00EE4C67">
        <w:rPr>
          <w:rFonts w:asciiTheme="minorHAnsi" w:hAnsiTheme="minorHAnsi"/>
          <w:b/>
          <w:bCs/>
          <w:color w:val="000000"/>
          <w:sz w:val="27"/>
          <w:szCs w:val="27"/>
        </w:rPr>
        <w:t>Comparison Lines</w:t>
      </w:r>
    </w:p>
    <w:p w14:paraId="5692DB58" w14:textId="77777777" w:rsidR="00EE4C67" w:rsidRPr="00EE4C67" w:rsidRDefault="00EE4C67" w:rsidP="00EE4C67">
      <w:pPr>
        <w:spacing w:before="100" w:beforeAutospacing="1" w:after="100" w:afterAutospacing="1"/>
        <w:rPr>
          <w:rFonts w:asciiTheme="minorHAnsi" w:hAnsiTheme="minorHAnsi"/>
          <w:color w:val="000000"/>
        </w:rPr>
      </w:pPr>
      <w:r w:rsidRPr="00EE4C67">
        <w:rPr>
          <w:rFonts w:asciiTheme="minorHAnsi" w:hAnsiTheme="minorHAnsi"/>
          <w:color w:val="000000"/>
        </w:rPr>
        <w:t>Two extra number lines below the main one help you visualize fractions:</w:t>
      </w:r>
    </w:p>
    <w:p w14:paraId="5AF5937D" w14:textId="77777777" w:rsidR="00EE4C67" w:rsidRPr="00EE4C67" w:rsidRDefault="00EE4C67" w:rsidP="00EE4C67">
      <w:pPr>
        <w:numPr>
          <w:ilvl w:val="0"/>
          <w:numId w:val="20"/>
        </w:numPr>
        <w:spacing w:before="100" w:beforeAutospacing="1" w:after="100" w:afterAutospacing="1"/>
        <w:rPr>
          <w:rFonts w:asciiTheme="minorHAnsi" w:hAnsiTheme="minorHAnsi"/>
          <w:color w:val="000000"/>
        </w:rPr>
      </w:pPr>
      <w:r w:rsidRPr="00EE4C67">
        <w:rPr>
          <w:rFonts w:asciiTheme="minorHAnsi" w:hAnsiTheme="minorHAnsi"/>
          <w:color w:val="000000"/>
        </w:rPr>
        <w:t>Each one has tick marks determined by its </w:t>
      </w:r>
      <w:r w:rsidRPr="00EE4C67">
        <w:rPr>
          <w:rFonts w:asciiTheme="minorHAnsi" w:hAnsiTheme="minorHAnsi"/>
          <w:b/>
          <w:bCs/>
          <w:color w:val="000000"/>
        </w:rPr>
        <w:t>Comparison menu</w:t>
      </w:r>
      <w:r w:rsidRPr="00EE4C67">
        <w:rPr>
          <w:rFonts w:asciiTheme="minorHAnsi" w:hAnsiTheme="minorHAnsi"/>
          <w:color w:val="000000"/>
        </w:rPr>
        <w:t> (values 3–25).</w:t>
      </w:r>
    </w:p>
    <w:p w14:paraId="1A27F80E" w14:textId="77777777" w:rsidR="00EE4C67" w:rsidRPr="00EE4C67" w:rsidRDefault="00EE4C67" w:rsidP="00EE4C67">
      <w:pPr>
        <w:numPr>
          <w:ilvl w:val="0"/>
          <w:numId w:val="20"/>
        </w:numPr>
        <w:spacing w:before="100" w:beforeAutospacing="1" w:after="100" w:afterAutospacing="1"/>
        <w:rPr>
          <w:rFonts w:asciiTheme="minorHAnsi" w:hAnsiTheme="minorHAnsi"/>
          <w:color w:val="000000"/>
        </w:rPr>
      </w:pPr>
      <w:r w:rsidRPr="00EE4C67">
        <w:rPr>
          <w:rFonts w:asciiTheme="minorHAnsi" w:hAnsiTheme="minorHAnsi"/>
          <w:color w:val="000000"/>
        </w:rPr>
        <w:lastRenderedPageBreak/>
        <w:t>Their labels are </w:t>
      </w:r>
      <w:r w:rsidRPr="00EE4C67">
        <w:rPr>
          <w:rFonts w:asciiTheme="minorHAnsi" w:hAnsiTheme="minorHAnsi"/>
          <w:b/>
          <w:bCs/>
          <w:color w:val="000000"/>
        </w:rPr>
        <w:t>always fractions</w:t>
      </w:r>
      <w:r w:rsidRPr="00EE4C67">
        <w:rPr>
          <w:rFonts w:asciiTheme="minorHAnsi" w:hAnsiTheme="minorHAnsi"/>
          <w:color w:val="000000"/>
        </w:rPr>
        <w:t> (e.g., 1/8, 1/4, 3/8, 1/2, etc.), even if the game mode is in decimals.</w:t>
      </w:r>
    </w:p>
    <w:p w14:paraId="0A63FC2B" w14:textId="77777777" w:rsidR="00EE4C67" w:rsidRPr="00EE4C67" w:rsidRDefault="00EE4C67" w:rsidP="00260417">
      <w:pPr>
        <w:spacing w:before="100" w:beforeAutospacing="1"/>
        <w:rPr>
          <w:rFonts w:asciiTheme="minorHAnsi" w:hAnsiTheme="minorHAnsi"/>
          <w:color w:val="000000"/>
        </w:rPr>
      </w:pPr>
      <w:r w:rsidRPr="00EE4C67">
        <w:rPr>
          <w:rFonts w:asciiTheme="minorHAnsi" w:hAnsiTheme="minorHAnsi"/>
          <w:color w:val="000000"/>
        </w:rPr>
        <w:t>Use these to compare how your number fits on a finer or coarser scale.</w:t>
      </w:r>
    </w:p>
    <w:p w14:paraId="38CDB13F" w14:textId="4BB13022" w:rsidR="00EE4C67" w:rsidRPr="00EE4C67" w:rsidRDefault="00D92E45" w:rsidP="00EE4C67">
      <w:pPr>
        <w:rPr>
          <w:rFonts w:asciiTheme="minorHAnsi" w:hAnsiTheme="minorHAnsi"/>
        </w:rPr>
      </w:pPr>
      <w:r w:rsidRPr="00D92E45">
        <w:rPr>
          <w:rFonts w:asciiTheme="minorHAnsi" w:hAnsiTheme="minorHAnsi"/>
          <w:noProof/>
          <w14:ligatures w14:val="standardContextual"/>
        </w:rPr>
        <w:pict w14:anchorId="358CE05C">
          <v:rect id="_x0000_i1029" alt="" style="width:468pt;height:.05pt;mso-width-percent:0;mso-height-percent:0;mso-width-percent:0;mso-height-percent:0" o:hralign="center" o:hrstd="t" o:hr="t" fillcolor="#a0a0a0" stroked="f"/>
        </w:pict>
      </w:r>
    </w:p>
    <w:p w14:paraId="46159D7F" w14:textId="77777777" w:rsidR="00EE4C67" w:rsidRPr="00EE4C67" w:rsidRDefault="00EE4C67" w:rsidP="00EE4C67">
      <w:pPr>
        <w:spacing w:before="100" w:beforeAutospacing="1" w:after="100" w:afterAutospacing="1"/>
        <w:outlineLvl w:val="2"/>
        <w:rPr>
          <w:rFonts w:asciiTheme="minorHAnsi" w:hAnsiTheme="minorHAnsi"/>
          <w:b/>
          <w:bCs/>
          <w:color w:val="000000"/>
          <w:sz w:val="27"/>
          <w:szCs w:val="27"/>
        </w:rPr>
      </w:pPr>
      <w:r w:rsidRPr="00EE4C67">
        <w:rPr>
          <w:rFonts w:ascii="Apple Color Emoji" w:hAnsi="Apple Color Emoji" w:cs="Apple Color Emoji"/>
          <w:b/>
          <w:bCs/>
          <w:color w:val="000000"/>
          <w:sz w:val="27"/>
          <w:szCs w:val="27"/>
        </w:rPr>
        <w:t>✨</w:t>
      </w:r>
      <w:r w:rsidRPr="00EE4C67">
        <w:rPr>
          <w:rFonts w:asciiTheme="minorHAnsi" w:hAnsiTheme="minorHAnsi"/>
          <w:b/>
          <w:bCs/>
          <w:color w:val="000000"/>
          <w:sz w:val="27"/>
          <w:szCs w:val="27"/>
        </w:rPr>
        <w:t> Visual Notes</w:t>
      </w:r>
    </w:p>
    <w:p w14:paraId="4647E249" w14:textId="77777777" w:rsidR="00EE4C67" w:rsidRPr="00EE4C67" w:rsidRDefault="00EE4C67" w:rsidP="00EE4C67">
      <w:pPr>
        <w:numPr>
          <w:ilvl w:val="0"/>
          <w:numId w:val="21"/>
        </w:numPr>
        <w:spacing w:before="100" w:beforeAutospacing="1" w:after="100" w:afterAutospacing="1"/>
        <w:rPr>
          <w:rFonts w:asciiTheme="minorHAnsi" w:hAnsiTheme="minorHAnsi"/>
          <w:color w:val="000000"/>
        </w:rPr>
      </w:pPr>
      <w:r w:rsidRPr="00EE4C67">
        <w:rPr>
          <w:rFonts w:asciiTheme="minorHAnsi" w:hAnsiTheme="minorHAnsi"/>
          <w:b/>
          <w:bCs/>
          <w:color w:val="000000"/>
        </w:rPr>
        <w:t>Orange circles</w:t>
      </w:r>
      <w:r w:rsidRPr="00EE4C67">
        <w:rPr>
          <w:rFonts w:asciiTheme="minorHAnsi" w:hAnsiTheme="minorHAnsi"/>
          <w:color w:val="000000"/>
        </w:rPr>
        <w:t> = Computer’s picks</w:t>
      </w:r>
    </w:p>
    <w:p w14:paraId="4EC0D97E" w14:textId="77777777" w:rsidR="00EE4C67" w:rsidRPr="00EE4C67" w:rsidRDefault="00EE4C67" w:rsidP="00EE4C67">
      <w:pPr>
        <w:numPr>
          <w:ilvl w:val="0"/>
          <w:numId w:val="21"/>
        </w:numPr>
        <w:spacing w:before="100" w:beforeAutospacing="1" w:after="100" w:afterAutospacing="1"/>
        <w:rPr>
          <w:rFonts w:asciiTheme="minorHAnsi" w:hAnsiTheme="minorHAnsi"/>
          <w:color w:val="000000"/>
        </w:rPr>
      </w:pPr>
      <w:r w:rsidRPr="00EE4C67">
        <w:rPr>
          <w:rFonts w:asciiTheme="minorHAnsi" w:hAnsiTheme="minorHAnsi"/>
          <w:b/>
          <w:bCs/>
          <w:color w:val="000000"/>
        </w:rPr>
        <w:t>Blue circles</w:t>
      </w:r>
      <w:r w:rsidRPr="00EE4C67">
        <w:rPr>
          <w:rFonts w:asciiTheme="minorHAnsi" w:hAnsiTheme="minorHAnsi"/>
          <w:color w:val="000000"/>
        </w:rPr>
        <w:t> = Your picks</w:t>
      </w:r>
    </w:p>
    <w:p w14:paraId="5764A1D8" w14:textId="77777777" w:rsidR="00EE4C67" w:rsidRPr="00EE4C67" w:rsidRDefault="00EE4C67" w:rsidP="00EE4C67">
      <w:pPr>
        <w:numPr>
          <w:ilvl w:val="0"/>
          <w:numId w:val="21"/>
        </w:numPr>
        <w:spacing w:before="100" w:beforeAutospacing="1" w:after="100" w:afterAutospacing="1"/>
        <w:rPr>
          <w:rFonts w:asciiTheme="minorHAnsi" w:hAnsiTheme="minorHAnsi"/>
          <w:color w:val="000000"/>
        </w:rPr>
      </w:pPr>
      <w:r w:rsidRPr="00EE4C67">
        <w:rPr>
          <w:rFonts w:asciiTheme="minorHAnsi" w:hAnsiTheme="minorHAnsi"/>
          <w:color w:val="000000"/>
        </w:rPr>
        <w:t>Labels </w:t>
      </w:r>
      <w:r w:rsidRPr="00EE4C67">
        <w:rPr>
          <w:rFonts w:asciiTheme="minorHAnsi" w:hAnsiTheme="minorHAnsi"/>
          <w:b/>
          <w:bCs/>
          <w:color w:val="000000"/>
        </w:rPr>
        <w:t>alternate above and below</w:t>
      </w:r>
      <w:r w:rsidRPr="00EE4C67">
        <w:rPr>
          <w:rFonts w:asciiTheme="minorHAnsi" w:hAnsiTheme="minorHAnsi"/>
          <w:color w:val="000000"/>
        </w:rPr>
        <w:t> the main line to stay readable.</w:t>
      </w:r>
    </w:p>
    <w:p w14:paraId="4AA1CAF6" w14:textId="77777777" w:rsidR="00EE4C67" w:rsidRPr="00EE4C67" w:rsidRDefault="00EE4C67" w:rsidP="00260417">
      <w:pPr>
        <w:numPr>
          <w:ilvl w:val="0"/>
          <w:numId w:val="21"/>
        </w:numPr>
        <w:spacing w:before="100" w:beforeAutospacing="1"/>
        <w:rPr>
          <w:rFonts w:asciiTheme="minorHAnsi" w:hAnsiTheme="minorHAnsi"/>
          <w:color w:val="000000"/>
        </w:rPr>
      </w:pPr>
      <w:r w:rsidRPr="00EE4C67">
        <w:rPr>
          <w:rFonts w:asciiTheme="minorHAnsi" w:hAnsiTheme="minorHAnsi"/>
          <w:color w:val="000000"/>
        </w:rPr>
        <w:t>Points that appear or disappear </w:t>
      </w:r>
      <w:r w:rsidRPr="00EE4C67">
        <w:rPr>
          <w:rFonts w:asciiTheme="minorHAnsi" w:hAnsiTheme="minorHAnsi"/>
          <w:b/>
          <w:bCs/>
          <w:color w:val="000000"/>
        </w:rPr>
        <w:t>blink for 2 seconds</w:t>
      </w:r>
      <w:r w:rsidRPr="00EE4C67">
        <w:rPr>
          <w:rFonts w:asciiTheme="minorHAnsi" w:hAnsiTheme="minorHAnsi"/>
          <w:color w:val="000000"/>
        </w:rPr>
        <w:t> to highlight changes.</w:t>
      </w:r>
    </w:p>
    <w:p w14:paraId="3BF423FF" w14:textId="77777777" w:rsidR="00EE4C67" w:rsidRPr="00EE4C67" w:rsidRDefault="00D92E45" w:rsidP="00EE4C67">
      <w:pPr>
        <w:rPr>
          <w:rFonts w:asciiTheme="minorHAnsi" w:hAnsiTheme="minorHAnsi"/>
        </w:rPr>
      </w:pPr>
      <w:r w:rsidRPr="00D92E45">
        <w:rPr>
          <w:rFonts w:asciiTheme="minorHAnsi" w:hAnsiTheme="minorHAnsi"/>
          <w:noProof/>
          <w14:ligatures w14:val="standardContextual"/>
        </w:rPr>
        <w:pict w14:anchorId="78880AFA">
          <v:rect id="_x0000_i1028" alt="" style="width:468pt;height:.05pt;mso-width-percent:0;mso-height-percent:0;mso-width-percent:0;mso-height-percent:0" o:hralign="center" o:hrstd="t" o:hr="t" fillcolor="#a0a0a0" stroked="f"/>
        </w:pict>
      </w:r>
    </w:p>
    <w:p w14:paraId="2015C54E" w14:textId="7E7EB92B" w:rsidR="00EE4C67" w:rsidRPr="00EE4C67" w:rsidRDefault="00EE4C67" w:rsidP="00EE4C67">
      <w:pPr>
        <w:spacing w:before="100" w:beforeAutospacing="1" w:after="100" w:afterAutospacing="1"/>
        <w:outlineLvl w:val="1"/>
        <w:rPr>
          <w:rFonts w:asciiTheme="minorHAnsi" w:hAnsiTheme="minorHAnsi"/>
          <w:b/>
          <w:bCs/>
          <w:color w:val="000000"/>
          <w:sz w:val="36"/>
          <w:szCs w:val="36"/>
        </w:rPr>
      </w:pPr>
      <w:r w:rsidRPr="00EE4C67">
        <w:rPr>
          <w:rFonts w:asciiTheme="minorHAnsi" w:hAnsiTheme="minorHAnsi"/>
          <w:b/>
          <w:bCs/>
          <w:color w:val="000000"/>
          <w:sz w:val="36"/>
          <w:szCs w:val="36"/>
        </w:rPr>
        <w:t>Teacher Guide</w:t>
      </w:r>
    </w:p>
    <w:p w14:paraId="533F3ED5" w14:textId="77777777" w:rsidR="00EE4C67" w:rsidRPr="00EE4C67" w:rsidRDefault="00EE4C67" w:rsidP="00EE4C67">
      <w:pPr>
        <w:spacing w:before="100" w:beforeAutospacing="1" w:after="100" w:afterAutospacing="1"/>
        <w:rPr>
          <w:rFonts w:asciiTheme="minorHAnsi" w:hAnsiTheme="minorHAnsi"/>
          <w:color w:val="000000"/>
        </w:rPr>
      </w:pPr>
      <w:r w:rsidRPr="00EE4C67">
        <w:rPr>
          <w:rFonts w:asciiTheme="minorHAnsi" w:hAnsiTheme="minorHAnsi"/>
          <w:color w:val="000000"/>
        </w:rPr>
        <w:t>This interactive game reinforces:</w:t>
      </w:r>
    </w:p>
    <w:p w14:paraId="3C5A5B1A" w14:textId="77777777" w:rsidR="00EE4C67" w:rsidRPr="00EE4C67" w:rsidRDefault="00EE4C67" w:rsidP="00EE4C67">
      <w:pPr>
        <w:numPr>
          <w:ilvl w:val="0"/>
          <w:numId w:val="22"/>
        </w:numPr>
        <w:spacing w:before="100" w:beforeAutospacing="1" w:after="100" w:afterAutospacing="1"/>
        <w:rPr>
          <w:rFonts w:asciiTheme="minorHAnsi" w:hAnsiTheme="minorHAnsi"/>
          <w:color w:val="000000"/>
        </w:rPr>
      </w:pPr>
      <w:r w:rsidRPr="00EE4C67">
        <w:rPr>
          <w:rFonts w:asciiTheme="minorHAnsi" w:hAnsiTheme="minorHAnsi"/>
          <w:color w:val="000000"/>
        </w:rPr>
        <w:t>Understanding of the </w:t>
      </w:r>
      <w:r w:rsidRPr="00EE4C67">
        <w:rPr>
          <w:rFonts w:asciiTheme="minorHAnsi" w:hAnsiTheme="minorHAnsi"/>
          <w:b/>
          <w:bCs/>
          <w:color w:val="000000"/>
        </w:rPr>
        <w:t>number line between 0 and 1</w:t>
      </w:r>
      <w:r w:rsidRPr="00EE4C67">
        <w:rPr>
          <w:rFonts w:asciiTheme="minorHAnsi" w:hAnsiTheme="minorHAnsi"/>
          <w:color w:val="000000"/>
        </w:rPr>
        <w:t>,</w:t>
      </w:r>
    </w:p>
    <w:p w14:paraId="7165D999" w14:textId="77777777" w:rsidR="00EE4C67" w:rsidRPr="00EE4C67" w:rsidRDefault="00EE4C67" w:rsidP="00EE4C67">
      <w:pPr>
        <w:numPr>
          <w:ilvl w:val="0"/>
          <w:numId w:val="22"/>
        </w:numPr>
        <w:spacing w:before="100" w:beforeAutospacing="1" w:after="100" w:afterAutospacing="1"/>
        <w:rPr>
          <w:rFonts w:asciiTheme="minorHAnsi" w:hAnsiTheme="minorHAnsi"/>
          <w:color w:val="000000"/>
        </w:rPr>
      </w:pPr>
      <w:r w:rsidRPr="00EE4C67">
        <w:rPr>
          <w:rFonts w:asciiTheme="minorHAnsi" w:hAnsiTheme="minorHAnsi"/>
          <w:color w:val="000000"/>
        </w:rPr>
        <w:t>Equivalence and ordering of </w:t>
      </w:r>
      <w:r w:rsidRPr="00EE4C67">
        <w:rPr>
          <w:rFonts w:asciiTheme="minorHAnsi" w:hAnsiTheme="minorHAnsi"/>
          <w:b/>
          <w:bCs/>
          <w:color w:val="000000"/>
        </w:rPr>
        <w:t>fractions and decimals</w:t>
      </w:r>
      <w:r w:rsidRPr="00EE4C67">
        <w:rPr>
          <w:rFonts w:asciiTheme="minorHAnsi" w:hAnsiTheme="minorHAnsi"/>
          <w:color w:val="000000"/>
        </w:rPr>
        <w:t>, and</w:t>
      </w:r>
    </w:p>
    <w:p w14:paraId="6B59A4A9" w14:textId="77777777" w:rsidR="00EE4C67" w:rsidRPr="00EE4C67" w:rsidRDefault="00EE4C67" w:rsidP="00EE4C67">
      <w:pPr>
        <w:numPr>
          <w:ilvl w:val="0"/>
          <w:numId w:val="22"/>
        </w:numPr>
        <w:spacing w:before="100" w:beforeAutospacing="1" w:after="100" w:afterAutospacing="1"/>
        <w:rPr>
          <w:rFonts w:asciiTheme="minorHAnsi" w:hAnsiTheme="minorHAnsi"/>
          <w:color w:val="000000"/>
        </w:rPr>
      </w:pPr>
      <w:r w:rsidRPr="00EE4C67">
        <w:rPr>
          <w:rFonts w:asciiTheme="minorHAnsi" w:hAnsiTheme="minorHAnsi"/>
          <w:color w:val="000000"/>
        </w:rPr>
        <w:t>Conceptual precision in locating values.</w:t>
      </w:r>
    </w:p>
    <w:p w14:paraId="690EDEC1" w14:textId="35449808" w:rsidR="00EE4C67" w:rsidRPr="00EE4C67" w:rsidRDefault="00EE4C67" w:rsidP="00260417">
      <w:pPr>
        <w:spacing w:before="100" w:beforeAutospacing="1"/>
        <w:rPr>
          <w:rFonts w:asciiTheme="minorHAnsi" w:hAnsiTheme="minorHAnsi"/>
          <w:color w:val="000000"/>
        </w:rPr>
      </w:pPr>
      <w:r w:rsidRPr="00EE4C67">
        <w:rPr>
          <w:rFonts w:asciiTheme="minorHAnsi" w:hAnsiTheme="minorHAnsi"/>
          <w:color w:val="000000"/>
        </w:rPr>
        <w:t>It helps students see that fractions and decimals represent the same continuum and builds intuition about </w:t>
      </w:r>
      <w:r w:rsidRPr="00EE4C67">
        <w:rPr>
          <w:rFonts w:asciiTheme="minorHAnsi" w:hAnsiTheme="minorHAnsi"/>
          <w:b/>
          <w:bCs/>
          <w:color w:val="000000"/>
        </w:rPr>
        <w:t>relative size</w:t>
      </w:r>
      <w:r w:rsidRPr="00EE4C67">
        <w:rPr>
          <w:rFonts w:asciiTheme="minorHAnsi" w:hAnsiTheme="minorHAnsi"/>
          <w:color w:val="000000"/>
        </w:rPr>
        <w:t> and </w:t>
      </w:r>
      <w:r w:rsidRPr="00EE4C67">
        <w:rPr>
          <w:rFonts w:asciiTheme="minorHAnsi" w:hAnsiTheme="minorHAnsi"/>
          <w:b/>
          <w:bCs/>
          <w:color w:val="000000"/>
        </w:rPr>
        <w:t>density of rational numbers</w:t>
      </w:r>
      <w:r w:rsidRPr="00EE4C67">
        <w:rPr>
          <w:rFonts w:asciiTheme="minorHAnsi" w:hAnsiTheme="minorHAnsi"/>
          <w:color w:val="000000"/>
        </w:rPr>
        <w:t>.</w:t>
      </w:r>
      <w:r w:rsidR="00FA3672">
        <w:rPr>
          <w:rFonts w:asciiTheme="minorHAnsi" w:hAnsiTheme="minorHAnsi"/>
          <w:color w:val="000000"/>
        </w:rPr>
        <w:t xml:space="preserve"> Successful play requires students to think about fraction operations (averaging fractions, common denominator, etc.) and place value.</w:t>
      </w:r>
    </w:p>
    <w:p w14:paraId="7A847996" w14:textId="77777777" w:rsidR="00EE4C67" w:rsidRPr="00EE4C67" w:rsidRDefault="00D92E45" w:rsidP="00EE4C67">
      <w:pPr>
        <w:rPr>
          <w:rFonts w:asciiTheme="minorHAnsi" w:hAnsiTheme="minorHAnsi"/>
        </w:rPr>
      </w:pPr>
      <w:r w:rsidRPr="00D92E45">
        <w:rPr>
          <w:rFonts w:asciiTheme="minorHAnsi" w:hAnsiTheme="minorHAnsi"/>
          <w:noProof/>
          <w14:ligatures w14:val="standardContextual"/>
        </w:rPr>
        <w:pict w14:anchorId="161A05B2">
          <v:rect id="_x0000_i1027" alt="" style="width:468pt;height:.05pt;mso-width-percent:0;mso-height-percent:0;mso-width-percent:0;mso-height-percent:0" o:hralign="center" o:hrstd="t" o:hr="t" fillcolor="#a0a0a0" stroked="f"/>
        </w:pict>
      </w:r>
    </w:p>
    <w:p w14:paraId="473969C6" w14:textId="23892F9E" w:rsidR="00EE4C67" w:rsidRPr="00EE4C67" w:rsidRDefault="00EE4C67" w:rsidP="00EE4C67">
      <w:pPr>
        <w:spacing w:before="100" w:beforeAutospacing="1" w:after="100" w:afterAutospacing="1"/>
        <w:outlineLvl w:val="2"/>
        <w:rPr>
          <w:rFonts w:asciiTheme="minorHAnsi" w:hAnsiTheme="minorHAnsi"/>
          <w:b/>
          <w:bCs/>
          <w:color w:val="000000"/>
          <w:sz w:val="27"/>
          <w:szCs w:val="27"/>
        </w:rPr>
      </w:pPr>
      <w:r w:rsidRPr="00EE4C67">
        <w:rPr>
          <w:rFonts w:ascii="Apple Color Emoji" w:hAnsi="Apple Color Emoji" w:cs="Apple Color Emoji"/>
          <w:b/>
          <w:bCs/>
          <w:color w:val="000000"/>
          <w:sz w:val="27"/>
          <w:szCs w:val="27"/>
        </w:rPr>
        <w:t>📘</w:t>
      </w:r>
      <w:r w:rsidRPr="00EE4C67">
        <w:rPr>
          <w:rFonts w:asciiTheme="minorHAnsi" w:hAnsiTheme="minorHAnsi"/>
          <w:b/>
          <w:bCs/>
          <w:color w:val="000000"/>
          <w:sz w:val="27"/>
          <w:szCs w:val="27"/>
        </w:rPr>
        <w:t>Game Design Highlights</w:t>
      </w:r>
    </w:p>
    <w:p w14:paraId="009BBB8F" w14:textId="77777777" w:rsidR="00EE4C67" w:rsidRPr="00EE4C67" w:rsidRDefault="00EE4C67" w:rsidP="00EE4C67">
      <w:pPr>
        <w:numPr>
          <w:ilvl w:val="0"/>
          <w:numId w:val="23"/>
        </w:numPr>
        <w:spacing w:before="100" w:beforeAutospacing="1" w:after="100" w:afterAutospacing="1"/>
        <w:rPr>
          <w:rFonts w:asciiTheme="minorHAnsi" w:hAnsiTheme="minorHAnsi"/>
          <w:color w:val="000000"/>
        </w:rPr>
      </w:pPr>
      <w:r w:rsidRPr="00EE4C67">
        <w:rPr>
          <w:rFonts w:asciiTheme="minorHAnsi" w:hAnsiTheme="minorHAnsi"/>
          <w:color w:val="000000"/>
        </w:rPr>
        <w:t>The </w:t>
      </w:r>
      <w:r w:rsidRPr="00EE4C67">
        <w:rPr>
          <w:rFonts w:asciiTheme="minorHAnsi" w:hAnsiTheme="minorHAnsi"/>
          <w:b/>
          <w:bCs/>
          <w:color w:val="000000"/>
        </w:rPr>
        <w:t>computer’s first four picks</w:t>
      </w:r>
      <w:r w:rsidRPr="00EE4C67">
        <w:rPr>
          <w:rFonts w:asciiTheme="minorHAnsi" w:hAnsiTheme="minorHAnsi"/>
          <w:color w:val="000000"/>
        </w:rPr>
        <w:t> are simple fractions (denominators ≤ 12) to keep early rounds accessible.</w:t>
      </w:r>
    </w:p>
    <w:p w14:paraId="7176FC44" w14:textId="77777777" w:rsidR="00EE4C67" w:rsidRPr="00EE4C67" w:rsidRDefault="00EE4C67" w:rsidP="00EE4C67">
      <w:pPr>
        <w:numPr>
          <w:ilvl w:val="0"/>
          <w:numId w:val="23"/>
        </w:numPr>
        <w:spacing w:before="100" w:beforeAutospacing="1" w:after="100" w:afterAutospacing="1"/>
        <w:rPr>
          <w:rFonts w:asciiTheme="minorHAnsi" w:hAnsiTheme="minorHAnsi"/>
          <w:color w:val="000000"/>
        </w:rPr>
      </w:pPr>
      <w:r w:rsidRPr="00EE4C67">
        <w:rPr>
          <w:rFonts w:asciiTheme="minorHAnsi" w:hAnsiTheme="minorHAnsi"/>
          <w:color w:val="000000"/>
        </w:rPr>
        <w:t>Later rounds expand denominators up to 25 and include decimals if chosen.</w:t>
      </w:r>
    </w:p>
    <w:p w14:paraId="7CB8BA0E" w14:textId="1658A646" w:rsidR="00EE4C67" w:rsidRPr="00EE4C67" w:rsidRDefault="00EE4C67" w:rsidP="00EE4C67">
      <w:pPr>
        <w:numPr>
          <w:ilvl w:val="0"/>
          <w:numId w:val="23"/>
        </w:numPr>
        <w:spacing w:before="100" w:beforeAutospacing="1" w:after="100" w:afterAutospacing="1"/>
        <w:rPr>
          <w:rFonts w:asciiTheme="minorHAnsi" w:hAnsiTheme="minorHAnsi"/>
          <w:color w:val="000000"/>
        </w:rPr>
      </w:pPr>
      <w:r w:rsidRPr="00EE4C67">
        <w:rPr>
          <w:rFonts w:asciiTheme="minorHAnsi" w:hAnsiTheme="minorHAnsi"/>
          <w:color w:val="000000"/>
        </w:rPr>
        <w:t>Students’ input can be </w:t>
      </w:r>
      <w:r w:rsidRPr="00EE4C67">
        <w:rPr>
          <w:rFonts w:asciiTheme="minorHAnsi" w:hAnsiTheme="minorHAnsi"/>
          <w:b/>
          <w:bCs/>
          <w:color w:val="000000"/>
        </w:rPr>
        <w:t>fractions (a/b)</w:t>
      </w:r>
      <w:r w:rsidRPr="00EE4C67">
        <w:rPr>
          <w:rFonts w:asciiTheme="minorHAnsi" w:hAnsiTheme="minorHAnsi"/>
          <w:color w:val="000000"/>
        </w:rPr>
        <w:t> or </w:t>
      </w:r>
      <w:r w:rsidRPr="00EE4C67">
        <w:rPr>
          <w:rFonts w:asciiTheme="minorHAnsi" w:hAnsiTheme="minorHAnsi"/>
          <w:b/>
          <w:bCs/>
          <w:color w:val="000000"/>
        </w:rPr>
        <w:t>decimals</w:t>
      </w:r>
      <w:r w:rsidRPr="00EE4C67">
        <w:rPr>
          <w:rFonts w:asciiTheme="minorHAnsi" w:hAnsiTheme="minorHAnsi"/>
          <w:color w:val="000000"/>
        </w:rPr>
        <w:t xml:space="preserve">, with live validation (no duplicates, </w:t>
      </w:r>
      <w:r w:rsidR="00FA3672">
        <w:rPr>
          <w:rFonts w:asciiTheme="minorHAnsi" w:hAnsiTheme="minorHAnsi"/>
          <w:color w:val="000000"/>
        </w:rPr>
        <w:t>values &lt;</w:t>
      </w:r>
      <w:r w:rsidRPr="00EE4C67">
        <w:rPr>
          <w:rFonts w:asciiTheme="minorHAnsi" w:hAnsiTheme="minorHAnsi"/>
          <w:color w:val="000000"/>
        </w:rPr>
        <w:t xml:space="preserve">  1, etc.).</w:t>
      </w:r>
    </w:p>
    <w:p w14:paraId="55C6B255" w14:textId="77777777" w:rsidR="00EE4C67" w:rsidRPr="00EE4C67" w:rsidRDefault="00EE4C67" w:rsidP="00EE4C67">
      <w:pPr>
        <w:numPr>
          <w:ilvl w:val="0"/>
          <w:numId w:val="23"/>
        </w:numPr>
        <w:spacing w:before="100" w:beforeAutospacing="1" w:after="100" w:afterAutospacing="1"/>
        <w:rPr>
          <w:rFonts w:asciiTheme="minorHAnsi" w:hAnsiTheme="minorHAnsi"/>
          <w:color w:val="000000"/>
        </w:rPr>
      </w:pPr>
      <w:r w:rsidRPr="00EE4C67">
        <w:rPr>
          <w:rFonts w:asciiTheme="minorHAnsi" w:hAnsiTheme="minorHAnsi"/>
          <w:color w:val="000000"/>
        </w:rPr>
        <w:t>The </w:t>
      </w:r>
      <w:r w:rsidRPr="00EE4C67">
        <w:rPr>
          <w:rFonts w:asciiTheme="minorHAnsi" w:hAnsiTheme="minorHAnsi"/>
          <w:b/>
          <w:bCs/>
          <w:color w:val="000000"/>
        </w:rPr>
        <w:t>Turn Log</w:t>
      </w:r>
      <w:r w:rsidRPr="00EE4C67">
        <w:rPr>
          <w:rFonts w:asciiTheme="minorHAnsi" w:hAnsiTheme="minorHAnsi"/>
          <w:color w:val="000000"/>
        </w:rPr>
        <w:t> records all moves for discussion and review.</w:t>
      </w:r>
    </w:p>
    <w:p w14:paraId="42B43B79" w14:textId="77777777" w:rsidR="00EE4C67" w:rsidRPr="00EE4C67" w:rsidRDefault="00EE4C67" w:rsidP="00EE4C67">
      <w:pPr>
        <w:numPr>
          <w:ilvl w:val="0"/>
          <w:numId w:val="23"/>
        </w:numPr>
        <w:spacing w:before="100" w:beforeAutospacing="1" w:after="100" w:afterAutospacing="1"/>
        <w:rPr>
          <w:rFonts w:asciiTheme="minorHAnsi" w:hAnsiTheme="minorHAnsi"/>
          <w:color w:val="000000"/>
        </w:rPr>
      </w:pPr>
      <w:r w:rsidRPr="00EE4C67">
        <w:rPr>
          <w:rFonts w:asciiTheme="minorHAnsi" w:hAnsiTheme="minorHAnsi"/>
          <w:color w:val="000000"/>
        </w:rPr>
        <w:t>Visual design emphasizes number sense:</w:t>
      </w:r>
    </w:p>
    <w:p w14:paraId="175A6D92" w14:textId="5F8D2D4F" w:rsidR="00EE4C67" w:rsidRPr="00EE4C67" w:rsidRDefault="00EE4C67" w:rsidP="00EE4C67">
      <w:pPr>
        <w:numPr>
          <w:ilvl w:val="1"/>
          <w:numId w:val="23"/>
        </w:numPr>
        <w:spacing w:before="100" w:beforeAutospacing="1" w:after="100" w:afterAutospacing="1"/>
        <w:rPr>
          <w:rFonts w:asciiTheme="minorHAnsi" w:hAnsiTheme="minorHAnsi"/>
          <w:color w:val="000000"/>
        </w:rPr>
      </w:pPr>
      <w:r w:rsidRPr="00EE4C67">
        <w:rPr>
          <w:rFonts w:asciiTheme="minorHAnsi" w:hAnsiTheme="minorHAnsi"/>
          <w:color w:val="000000"/>
        </w:rPr>
        <w:t>Clear 0–1 boundary</w:t>
      </w:r>
    </w:p>
    <w:p w14:paraId="032A4100" w14:textId="3FC40F56" w:rsidR="00EE4C67" w:rsidRPr="00EE4C67" w:rsidRDefault="00EE4C67" w:rsidP="00EE4C67">
      <w:pPr>
        <w:numPr>
          <w:ilvl w:val="1"/>
          <w:numId w:val="23"/>
        </w:numPr>
        <w:spacing w:before="100" w:beforeAutospacing="1" w:after="100" w:afterAutospacing="1"/>
        <w:rPr>
          <w:rFonts w:asciiTheme="minorHAnsi" w:hAnsiTheme="minorHAnsi"/>
          <w:color w:val="000000"/>
        </w:rPr>
      </w:pPr>
      <w:r w:rsidRPr="00EE4C67">
        <w:rPr>
          <w:rFonts w:asciiTheme="minorHAnsi" w:hAnsiTheme="minorHAnsi"/>
          <w:color w:val="000000"/>
        </w:rPr>
        <w:t>Tenths on the main line</w:t>
      </w:r>
    </w:p>
    <w:p w14:paraId="66DCCAE4" w14:textId="1DA5D1B0" w:rsidR="00EE4C67" w:rsidRPr="00EE4C67" w:rsidRDefault="00EE4C67" w:rsidP="00FA3672">
      <w:pPr>
        <w:numPr>
          <w:ilvl w:val="1"/>
          <w:numId w:val="23"/>
        </w:numPr>
        <w:spacing w:before="100" w:beforeAutospacing="1" w:after="100" w:afterAutospacing="1"/>
        <w:rPr>
          <w:rFonts w:asciiTheme="minorHAnsi" w:hAnsiTheme="minorHAnsi"/>
          <w:color w:val="000000"/>
        </w:rPr>
      </w:pPr>
      <w:r w:rsidRPr="00EE4C67">
        <w:rPr>
          <w:rFonts w:asciiTheme="minorHAnsi" w:hAnsiTheme="minorHAnsi"/>
          <w:color w:val="000000"/>
        </w:rPr>
        <w:t>Fractional comparisons below</w:t>
      </w:r>
    </w:p>
    <w:p w14:paraId="3F606BC3" w14:textId="77777777" w:rsidR="00EE4C67" w:rsidRPr="00EE4C67" w:rsidRDefault="00EE4C67" w:rsidP="00EE4C67">
      <w:pPr>
        <w:spacing w:before="100" w:beforeAutospacing="1" w:after="100" w:afterAutospacing="1"/>
        <w:outlineLvl w:val="2"/>
        <w:rPr>
          <w:rFonts w:asciiTheme="minorHAnsi" w:hAnsiTheme="minorHAnsi"/>
          <w:b/>
          <w:bCs/>
          <w:color w:val="000000"/>
          <w:sz w:val="27"/>
          <w:szCs w:val="27"/>
        </w:rPr>
      </w:pPr>
      <w:r w:rsidRPr="00EE4C67">
        <w:rPr>
          <w:rFonts w:ascii="Apple Color Emoji" w:hAnsi="Apple Color Emoji" w:cs="Apple Color Emoji"/>
          <w:b/>
          <w:bCs/>
          <w:color w:val="000000"/>
          <w:sz w:val="27"/>
          <w:szCs w:val="27"/>
        </w:rPr>
        <w:t>🧩</w:t>
      </w:r>
      <w:r w:rsidRPr="00EE4C67">
        <w:rPr>
          <w:rFonts w:asciiTheme="minorHAnsi" w:hAnsiTheme="minorHAnsi"/>
          <w:b/>
          <w:bCs/>
          <w:color w:val="000000"/>
          <w:sz w:val="27"/>
          <w:szCs w:val="27"/>
        </w:rPr>
        <w:t> Classroom Uses</w:t>
      </w:r>
    </w:p>
    <w:p w14:paraId="7112F6FF" w14:textId="77777777" w:rsidR="00EE4C67" w:rsidRPr="00EE4C67" w:rsidRDefault="00EE4C67" w:rsidP="00EE4C67">
      <w:pPr>
        <w:spacing w:before="100" w:beforeAutospacing="1" w:after="100" w:afterAutospacing="1"/>
        <w:rPr>
          <w:rFonts w:asciiTheme="minorHAnsi" w:hAnsiTheme="minorHAnsi"/>
          <w:color w:val="000000"/>
        </w:rPr>
      </w:pPr>
      <w:r w:rsidRPr="00EE4C67">
        <w:rPr>
          <w:rFonts w:asciiTheme="minorHAnsi" w:hAnsiTheme="minorHAnsi"/>
          <w:b/>
          <w:bCs/>
          <w:color w:val="000000"/>
        </w:rPr>
        <w:t>1. Guided Exploration</w:t>
      </w:r>
    </w:p>
    <w:p w14:paraId="7F9A88B2" w14:textId="77777777" w:rsidR="00EE4C67" w:rsidRPr="00EE4C67" w:rsidRDefault="00EE4C67" w:rsidP="00EE4C67">
      <w:pPr>
        <w:numPr>
          <w:ilvl w:val="0"/>
          <w:numId w:val="24"/>
        </w:numPr>
        <w:spacing w:before="100" w:beforeAutospacing="1" w:after="100" w:afterAutospacing="1"/>
        <w:rPr>
          <w:rFonts w:asciiTheme="minorHAnsi" w:hAnsiTheme="minorHAnsi"/>
          <w:color w:val="000000"/>
        </w:rPr>
      </w:pPr>
      <w:r w:rsidRPr="00EE4C67">
        <w:rPr>
          <w:rFonts w:asciiTheme="minorHAnsi" w:hAnsiTheme="minorHAnsi"/>
          <w:color w:val="000000"/>
        </w:rPr>
        <w:t>Demonstrate how numbers like 1/2, 3/4, and 0.6 fit along the same line.</w:t>
      </w:r>
    </w:p>
    <w:p w14:paraId="667B22CD" w14:textId="77777777" w:rsidR="00EE4C67" w:rsidRPr="00EE4C67" w:rsidRDefault="00EE4C67" w:rsidP="00EE4C67">
      <w:pPr>
        <w:numPr>
          <w:ilvl w:val="0"/>
          <w:numId w:val="24"/>
        </w:numPr>
        <w:spacing w:before="100" w:beforeAutospacing="1" w:after="100" w:afterAutospacing="1"/>
        <w:rPr>
          <w:rFonts w:asciiTheme="minorHAnsi" w:hAnsiTheme="minorHAnsi"/>
          <w:color w:val="000000"/>
        </w:rPr>
      </w:pPr>
      <w:r w:rsidRPr="00EE4C67">
        <w:rPr>
          <w:rFonts w:asciiTheme="minorHAnsi" w:hAnsiTheme="minorHAnsi"/>
          <w:color w:val="000000"/>
        </w:rPr>
        <w:t>Discuss which values are “between” others.</w:t>
      </w:r>
    </w:p>
    <w:p w14:paraId="1CF30258" w14:textId="77777777" w:rsidR="00EE4C67" w:rsidRPr="00EE4C67" w:rsidRDefault="00EE4C67" w:rsidP="00EE4C67">
      <w:pPr>
        <w:spacing w:before="100" w:beforeAutospacing="1" w:after="100" w:afterAutospacing="1"/>
        <w:rPr>
          <w:rFonts w:asciiTheme="minorHAnsi" w:hAnsiTheme="minorHAnsi"/>
          <w:color w:val="000000"/>
        </w:rPr>
      </w:pPr>
      <w:r w:rsidRPr="00EE4C67">
        <w:rPr>
          <w:rFonts w:asciiTheme="minorHAnsi" w:hAnsiTheme="minorHAnsi"/>
          <w:b/>
          <w:bCs/>
          <w:color w:val="000000"/>
        </w:rPr>
        <w:lastRenderedPageBreak/>
        <w:t>2. Individual or Small-Group Play</w:t>
      </w:r>
    </w:p>
    <w:p w14:paraId="31ADA4B7" w14:textId="77777777" w:rsidR="00EE4C67" w:rsidRPr="00EE4C67" w:rsidRDefault="00EE4C67" w:rsidP="00EE4C67">
      <w:pPr>
        <w:numPr>
          <w:ilvl w:val="0"/>
          <w:numId w:val="25"/>
        </w:numPr>
        <w:spacing w:before="100" w:beforeAutospacing="1" w:after="100" w:afterAutospacing="1"/>
        <w:rPr>
          <w:rFonts w:asciiTheme="minorHAnsi" w:hAnsiTheme="minorHAnsi"/>
          <w:color w:val="000000"/>
        </w:rPr>
      </w:pPr>
      <w:r w:rsidRPr="00EE4C67">
        <w:rPr>
          <w:rFonts w:asciiTheme="minorHAnsi" w:hAnsiTheme="minorHAnsi"/>
          <w:color w:val="000000"/>
        </w:rPr>
        <w:t>Students play independently or in pairs, explaining reasoning aloud.</w:t>
      </w:r>
    </w:p>
    <w:p w14:paraId="6D94C38A" w14:textId="77777777" w:rsidR="00EE4C67" w:rsidRPr="00EE4C67" w:rsidRDefault="00EE4C67" w:rsidP="00EE4C67">
      <w:pPr>
        <w:numPr>
          <w:ilvl w:val="0"/>
          <w:numId w:val="25"/>
        </w:numPr>
        <w:spacing w:before="100" w:beforeAutospacing="1" w:after="100" w:afterAutospacing="1"/>
        <w:rPr>
          <w:rFonts w:asciiTheme="minorHAnsi" w:hAnsiTheme="minorHAnsi"/>
          <w:color w:val="000000"/>
        </w:rPr>
      </w:pPr>
      <w:r w:rsidRPr="00EE4C67">
        <w:rPr>
          <w:rFonts w:asciiTheme="minorHAnsi" w:hAnsiTheme="minorHAnsi"/>
          <w:color w:val="000000"/>
        </w:rPr>
        <w:t>Encourage discussion of strategies: “Why did you choose that number?”</w:t>
      </w:r>
    </w:p>
    <w:p w14:paraId="7F1E74C6" w14:textId="77777777" w:rsidR="00EE4C67" w:rsidRPr="00EE4C67" w:rsidRDefault="00EE4C67" w:rsidP="00EE4C67">
      <w:pPr>
        <w:spacing w:before="100" w:beforeAutospacing="1" w:after="100" w:afterAutospacing="1"/>
        <w:rPr>
          <w:rFonts w:asciiTheme="minorHAnsi" w:hAnsiTheme="minorHAnsi"/>
          <w:color w:val="000000"/>
        </w:rPr>
      </w:pPr>
      <w:r w:rsidRPr="00EE4C67">
        <w:rPr>
          <w:rFonts w:asciiTheme="minorHAnsi" w:hAnsiTheme="minorHAnsi"/>
          <w:b/>
          <w:bCs/>
          <w:color w:val="000000"/>
        </w:rPr>
        <w:t>3. Concept Reinforcement</w:t>
      </w:r>
    </w:p>
    <w:p w14:paraId="4E72C27F" w14:textId="77777777" w:rsidR="00EE4C67" w:rsidRPr="00EE4C67" w:rsidRDefault="00EE4C67" w:rsidP="00EE4C67">
      <w:pPr>
        <w:numPr>
          <w:ilvl w:val="0"/>
          <w:numId w:val="26"/>
        </w:numPr>
        <w:spacing w:before="100" w:beforeAutospacing="1" w:after="100" w:afterAutospacing="1"/>
        <w:rPr>
          <w:rFonts w:asciiTheme="minorHAnsi" w:hAnsiTheme="minorHAnsi"/>
          <w:color w:val="000000"/>
        </w:rPr>
      </w:pPr>
      <w:r w:rsidRPr="00EE4C67">
        <w:rPr>
          <w:rFonts w:asciiTheme="minorHAnsi" w:hAnsiTheme="minorHAnsi"/>
          <w:color w:val="000000"/>
        </w:rPr>
        <w:t>Use rounds to explore </w:t>
      </w:r>
      <w:r w:rsidRPr="00EE4C67">
        <w:rPr>
          <w:rFonts w:asciiTheme="minorHAnsi" w:hAnsiTheme="minorHAnsi"/>
          <w:b/>
          <w:bCs/>
          <w:color w:val="000000"/>
        </w:rPr>
        <w:t>equivalent fractions</w:t>
      </w:r>
      <w:r w:rsidRPr="00EE4C67">
        <w:rPr>
          <w:rFonts w:asciiTheme="minorHAnsi" w:hAnsiTheme="minorHAnsi"/>
          <w:color w:val="000000"/>
        </w:rPr>
        <w:t> (e.g., 2/4 vs. 1/2).</w:t>
      </w:r>
    </w:p>
    <w:p w14:paraId="239C51A3" w14:textId="77777777" w:rsidR="00EE4C67" w:rsidRPr="00EE4C67" w:rsidRDefault="00EE4C67" w:rsidP="00EE4C67">
      <w:pPr>
        <w:numPr>
          <w:ilvl w:val="0"/>
          <w:numId w:val="26"/>
        </w:numPr>
        <w:spacing w:before="100" w:beforeAutospacing="1" w:after="100" w:afterAutospacing="1"/>
        <w:rPr>
          <w:rFonts w:asciiTheme="minorHAnsi" w:hAnsiTheme="minorHAnsi"/>
          <w:color w:val="000000"/>
        </w:rPr>
      </w:pPr>
      <w:r w:rsidRPr="00EE4C67">
        <w:rPr>
          <w:rFonts w:asciiTheme="minorHAnsi" w:hAnsiTheme="minorHAnsi"/>
          <w:color w:val="000000"/>
        </w:rPr>
        <w:t>Compare decimal and fraction representations.</w:t>
      </w:r>
    </w:p>
    <w:p w14:paraId="3EF4A957" w14:textId="77777777" w:rsidR="00EE4C67" w:rsidRPr="00EE4C67" w:rsidRDefault="00EE4C67" w:rsidP="00EE4C67">
      <w:pPr>
        <w:spacing w:before="100" w:beforeAutospacing="1" w:after="100" w:afterAutospacing="1"/>
        <w:rPr>
          <w:rFonts w:asciiTheme="minorHAnsi" w:hAnsiTheme="minorHAnsi"/>
          <w:color w:val="000000"/>
        </w:rPr>
      </w:pPr>
      <w:r w:rsidRPr="00EE4C67">
        <w:rPr>
          <w:rFonts w:asciiTheme="minorHAnsi" w:hAnsiTheme="minorHAnsi"/>
          <w:b/>
          <w:bCs/>
          <w:color w:val="000000"/>
        </w:rPr>
        <w:t>4. Assessment / Reflection</w:t>
      </w:r>
    </w:p>
    <w:p w14:paraId="4B114140" w14:textId="77777777" w:rsidR="00EE4C67" w:rsidRPr="00EE4C67" w:rsidRDefault="00EE4C67" w:rsidP="00EE4C67">
      <w:pPr>
        <w:numPr>
          <w:ilvl w:val="0"/>
          <w:numId w:val="27"/>
        </w:numPr>
        <w:spacing w:before="100" w:beforeAutospacing="1" w:after="100" w:afterAutospacing="1"/>
        <w:rPr>
          <w:rFonts w:asciiTheme="minorHAnsi" w:hAnsiTheme="minorHAnsi"/>
          <w:color w:val="000000"/>
        </w:rPr>
      </w:pPr>
      <w:r w:rsidRPr="00EE4C67">
        <w:rPr>
          <w:rFonts w:asciiTheme="minorHAnsi" w:hAnsiTheme="minorHAnsi"/>
          <w:color w:val="000000"/>
        </w:rPr>
        <w:t>Review Turn Logs to assess understanding of number placement.</w:t>
      </w:r>
    </w:p>
    <w:p w14:paraId="70011B80" w14:textId="77777777" w:rsidR="00EE4C67" w:rsidRPr="00EE4C67" w:rsidRDefault="00EE4C67" w:rsidP="00260417">
      <w:pPr>
        <w:numPr>
          <w:ilvl w:val="0"/>
          <w:numId w:val="27"/>
        </w:numPr>
        <w:spacing w:before="100" w:beforeAutospacing="1"/>
        <w:rPr>
          <w:rFonts w:asciiTheme="minorHAnsi" w:hAnsiTheme="minorHAnsi"/>
          <w:color w:val="000000"/>
        </w:rPr>
      </w:pPr>
      <w:r w:rsidRPr="00EE4C67">
        <w:rPr>
          <w:rFonts w:asciiTheme="minorHAnsi" w:hAnsiTheme="minorHAnsi"/>
          <w:color w:val="000000"/>
        </w:rPr>
        <w:t>Ask students to explain one of their successful moves.</w:t>
      </w:r>
    </w:p>
    <w:p w14:paraId="7588E2E0" w14:textId="77777777" w:rsidR="00EE4C67" w:rsidRPr="00EE4C67" w:rsidRDefault="00D92E45" w:rsidP="00EE4C67">
      <w:pPr>
        <w:rPr>
          <w:rFonts w:asciiTheme="minorHAnsi" w:hAnsiTheme="minorHAnsi"/>
        </w:rPr>
      </w:pPr>
      <w:r w:rsidRPr="00D92E45">
        <w:rPr>
          <w:rFonts w:asciiTheme="minorHAnsi" w:hAnsiTheme="minorHAnsi"/>
          <w:noProof/>
          <w14:ligatures w14:val="standardContextual"/>
        </w:rPr>
        <w:pict w14:anchorId="1B51C8AB">
          <v:rect id="_x0000_i1026" alt="" style="width:468pt;height:.05pt;mso-width-percent:0;mso-height-percent:0;mso-width-percent:0;mso-height-percent:0" o:hralign="center" o:hrstd="t" o:hr="t" fillcolor="#a0a0a0" stroked="f"/>
        </w:pict>
      </w:r>
    </w:p>
    <w:p w14:paraId="1F74A270" w14:textId="77777777" w:rsidR="00EE4C67" w:rsidRPr="00EE4C67" w:rsidRDefault="00EE4C67" w:rsidP="00EE4C67">
      <w:pPr>
        <w:spacing w:before="100" w:beforeAutospacing="1" w:after="100" w:afterAutospacing="1"/>
        <w:outlineLvl w:val="2"/>
        <w:rPr>
          <w:rFonts w:asciiTheme="minorHAnsi" w:hAnsiTheme="minorHAnsi"/>
          <w:b/>
          <w:bCs/>
          <w:color w:val="000000"/>
          <w:sz w:val="27"/>
          <w:szCs w:val="27"/>
        </w:rPr>
      </w:pPr>
      <w:r w:rsidRPr="00EE4C67">
        <w:rPr>
          <w:rFonts w:ascii="Apple Color Emoji" w:hAnsi="Apple Color Emoji" w:cs="Apple Color Emoji"/>
          <w:b/>
          <w:bCs/>
          <w:color w:val="000000"/>
          <w:sz w:val="27"/>
          <w:szCs w:val="27"/>
        </w:rPr>
        <w:t>🧠</w:t>
      </w:r>
      <w:r w:rsidRPr="00EE4C67">
        <w:rPr>
          <w:rFonts w:asciiTheme="minorHAnsi" w:hAnsiTheme="minorHAnsi"/>
          <w:b/>
          <w:bCs/>
          <w:color w:val="000000"/>
          <w:sz w:val="27"/>
          <w:szCs w:val="27"/>
        </w:rPr>
        <w:t> Teaching Tips</w:t>
      </w:r>
    </w:p>
    <w:p w14:paraId="58886E4A" w14:textId="0D8964CA" w:rsidR="00EE4C67" w:rsidRPr="00EE4C67" w:rsidRDefault="00EE4C67" w:rsidP="00EE4C67">
      <w:pPr>
        <w:numPr>
          <w:ilvl w:val="0"/>
          <w:numId w:val="28"/>
        </w:numPr>
        <w:spacing w:before="100" w:beforeAutospacing="1" w:after="100" w:afterAutospacing="1"/>
        <w:rPr>
          <w:rFonts w:asciiTheme="minorHAnsi" w:hAnsiTheme="minorHAnsi"/>
          <w:color w:val="000000"/>
        </w:rPr>
      </w:pPr>
      <w:r w:rsidRPr="00EE4C67">
        <w:rPr>
          <w:rFonts w:asciiTheme="minorHAnsi" w:hAnsiTheme="minorHAnsi"/>
          <w:color w:val="000000"/>
        </w:rPr>
        <w:t>Before play</w:t>
      </w:r>
      <w:r w:rsidR="00FA3672">
        <w:rPr>
          <w:rFonts w:asciiTheme="minorHAnsi" w:hAnsiTheme="minorHAnsi"/>
          <w:color w:val="000000"/>
        </w:rPr>
        <w:t xml:space="preserve"> with the final mixed format version</w:t>
      </w:r>
      <w:r w:rsidRPr="00EE4C67">
        <w:rPr>
          <w:rFonts w:asciiTheme="minorHAnsi" w:hAnsiTheme="minorHAnsi"/>
          <w:color w:val="000000"/>
        </w:rPr>
        <w:t>, review how to convert between fractions and decimals.</w:t>
      </w:r>
    </w:p>
    <w:p w14:paraId="506466A5" w14:textId="77777777" w:rsidR="00EE4C67" w:rsidRPr="00EE4C67" w:rsidRDefault="00EE4C67" w:rsidP="00EE4C67">
      <w:pPr>
        <w:numPr>
          <w:ilvl w:val="0"/>
          <w:numId w:val="28"/>
        </w:numPr>
        <w:spacing w:before="100" w:beforeAutospacing="1" w:after="100" w:afterAutospacing="1"/>
        <w:rPr>
          <w:rFonts w:asciiTheme="minorHAnsi" w:hAnsiTheme="minorHAnsi"/>
          <w:color w:val="000000"/>
        </w:rPr>
      </w:pPr>
      <w:r w:rsidRPr="00EE4C67">
        <w:rPr>
          <w:rFonts w:asciiTheme="minorHAnsi" w:hAnsiTheme="minorHAnsi"/>
          <w:color w:val="000000"/>
        </w:rPr>
        <w:t>Use Comparison lines (e.g., 1/8 and 1/16) to visualize finer differences.</w:t>
      </w:r>
    </w:p>
    <w:p w14:paraId="17C19A18" w14:textId="5FB46B32" w:rsidR="00FA3672" w:rsidRPr="00FA3672" w:rsidRDefault="00FA3672" w:rsidP="00FA3672">
      <w:pPr>
        <w:spacing w:before="100" w:beforeAutospacing="1" w:after="100" w:afterAutospacing="1"/>
        <w:ind w:left="360"/>
        <w:rPr>
          <w:rFonts w:asciiTheme="minorHAnsi" w:hAnsiTheme="minorHAnsi"/>
          <w:b/>
          <w:bCs/>
          <w:color w:val="000000"/>
        </w:rPr>
      </w:pPr>
      <w:r w:rsidRPr="00FA3672">
        <w:rPr>
          <w:rFonts w:asciiTheme="minorHAnsi" w:hAnsiTheme="minorHAnsi"/>
          <w:b/>
          <w:bCs/>
          <w:color w:val="000000"/>
        </w:rPr>
        <w:t>Fraction Discussions</w:t>
      </w:r>
    </w:p>
    <w:p w14:paraId="36C29BB6" w14:textId="3CBC1D6C" w:rsidR="00EE4C67" w:rsidRDefault="00FA3672" w:rsidP="00EE4C67">
      <w:pPr>
        <w:numPr>
          <w:ilvl w:val="0"/>
          <w:numId w:val="28"/>
        </w:numPr>
        <w:spacing w:before="100" w:beforeAutospacing="1" w:after="100" w:afterAutospacing="1"/>
        <w:rPr>
          <w:rFonts w:asciiTheme="minorHAnsi" w:hAnsiTheme="minorHAnsi"/>
          <w:color w:val="000000"/>
        </w:rPr>
      </w:pPr>
      <w:r>
        <w:rPr>
          <w:rFonts w:asciiTheme="minorHAnsi" w:hAnsiTheme="minorHAnsi"/>
          <w:color w:val="000000"/>
        </w:rPr>
        <w:t>Ask students for their strategies:</w:t>
      </w:r>
    </w:p>
    <w:p w14:paraId="63AA3FD3" w14:textId="541DA1F0" w:rsidR="00FA3672" w:rsidRDefault="00FA3672" w:rsidP="00FA3672">
      <w:pPr>
        <w:numPr>
          <w:ilvl w:val="1"/>
          <w:numId w:val="28"/>
        </w:numPr>
        <w:spacing w:before="100" w:beforeAutospacing="1" w:after="100" w:afterAutospacing="1"/>
        <w:rPr>
          <w:rFonts w:asciiTheme="minorHAnsi" w:hAnsiTheme="minorHAnsi"/>
          <w:color w:val="000000"/>
        </w:rPr>
      </w:pPr>
      <w:r>
        <w:rPr>
          <w:rFonts w:asciiTheme="minorHAnsi" w:hAnsiTheme="minorHAnsi"/>
          <w:color w:val="000000"/>
        </w:rPr>
        <w:t xml:space="preserve">Some students will note that the average of two fractions must be in the middle. </w:t>
      </w:r>
    </w:p>
    <w:p w14:paraId="4C13D9BA" w14:textId="7DCCA41F" w:rsidR="00FA3672" w:rsidRDefault="00FA3672" w:rsidP="00FA3672">
      <w:pPr>
        <w:numPr>
          <w:ilvl w:val="1"/>
          <w:numId w:val="28"/>
        </w:numPr>
        <w:spacing w:before="100" w:beforeAutospacing="1" w:after="100" w:afterAutospacing="1"/>
        <w:rPr>
          <w:rFonts w:asciiTheme="minorHAnsi" w:hAnsiTheme="minorHAnsi"/>
          <w:color w:val="000000"/>
        </w:rPr>
      </w:pPr>
      <w:r>
        <w:rPr>
          <w:rFonts w:asciiTheme="minorHAnsi" w:hAnsiTheme="minorHAnsi"/>
          <w:color w:val="000000"/>
        </w:rPr>
        <w:t>Some will try adding 1 to the smaller fraction’s numerator to make it a bit bigger.</w:t>
      </w:r>
    </w:p>
    <w:p w14:paraId="447BCAC6" w14:textId="541E43E3" w:rsidR="00FA3672" w:rsidRDefault="00FA3672" w:rsidP="00FA3672">
      <w:pPr>
        <w:numPr>
          <w:ilvl w:val="1"/>
          <w:numId w:val="28"/>
        </w:numPr>
        <w:spacing w:before="100" w:beforeAutospacing="1" w:after="100" w:afterAutospacing="1"/>
        <w:rPr>
          <w:rFonts w:asciiTheme="minorHAnsi" w:hAnsiTheme="minorHAnsi"/>
          <w:color w:val="000000"/>
        </w:rPr>
      </w:pPr>
      <w:r>
        <w:rPr>
          <w:rFonts w:asciiTheme="minorHAnsi" w:hAnsiTheme="minorHAnsi"/>
          <w:color w:val="000000"/>
        </w:rPr>
        <w:t xml:space="preserve">Some may try subtracting 1 from the larger fraction’s numerator to make it a bit smaller. </w:t>
      </w:r>
    </w:p>
    <w:p w14:paraId="0FEAB7A0" w14:textId="66524383" w:rsidR="00FA3672" w:rsidRDefault="00FA3672" w:rsidP="00FA3672">
      <w:pPr>
        <w:numPr>
          <w:ilvl w:val="1"/>
          <w:numId w:val="28"/>
        </w:numPr>
        <w:spacing w:before="100" w:beforeAutospacing="1" w:after="100" w:afterAutospacing="1"/>
        <w:rPr>
          <w:rFonts w:asciiTheme="minorHAnsi" w:hAnsiTheme="minorHAnsi"/>
          <w:color w:val="000000"/>
        </w:rPr>
      </w:pPr>
      <w:r>
        <w:rPr>
          <w:rFonts w:asciiTheme="minorHAnsi" w:hAnsiTheme="minorHAnsi"/>
          <w:color w:val="000000"/>
        </w:rPr>
        <w:t xml:space="preserve">Some </w:t>
      </w:r>
      <w:r>
        <w:rPr>
          <w:rFonts w:asciiTheme="minorHAnsi" w:hAnsiTheme="minorHAnsi"/>
          <w:color w:val="000000"/>
        </w:rPr>
        <w:t>may</w:t>
      </w:r>
      <w:r>
        <w:rPr>
          <w:rFonts w:asciiTheme="minorHAnsi" w:hAnsiTheme="minorHAnsi"/>
          <w:color w:val="000000"/>
        </w:rPr>
        <w:t xml:space="preserve"> try </w:t>
      </w:r>
      <w:r>
        <w:rPr>
          <w:rFonts w:asciiTheme="minorHAnsi" w:hAnsiTheme="minorHAnsi"/>
          <w:color w:val="000000"/>
        </w:rPr>
        <w:t>subtracting</w:t>
      </w:r>
      <w:r>
        <w:rPr>
          <w:rFonts w:asciiTheme="minorHAnsi" w:hAnsiTheme="minorHAnsi"/>
          <w:color w:val="000000"/>
        </w:rPr>
        <w:t xml:space="preserve"> 1 </w:t>
      </w:r>
      <w:r>
        <w:rPr>
          <w:rFonts w:asciiTheme="minorHAnsi" w:hAnsiTheme="minorHAnsi"/>
          <w:color w:val="000000"/>
        </w:rPr>
        <w:t>from</w:t>
      </w:r>
      <w:r>
        <w:rPr>
          <w:rFonts w:asciiTheme="minorHAnsi" w:hAnsiTheme="minorHAnsi"/>
          <w:color w:val="000000"/>
        </w:rPr>
        <w:t xml:space="preserve"> the smaller fraction’s </w:t>
      </w:r>
      <w:r>
        <w:rPr>
          <w:rFonts w:asciiTheme="minorHAnsi" w:hAnsiTheme="minorHAnsi"/>
          <w:color w:val="000000"/>
        </w:rPr>
        <w:t>denominator</w:t>
      </w:r>
      <w:r>
        <w:rPr>
          <w:rFonts w:asciiTheme="minorHAnsi" w:hAnsiTheme="minorHAnsi"/>
          <w:color w:val="000000"/>
        </w:rPr>
        <w:t xml:space="preserve"> to make it a bit bigger.</w:t>
      </w:r>
    </w:p>
    <w:p w14:paraId="53941D3E" w14:textId="0CA7EF66" w:rsidR="00FA3672" w:rsidRPr="00FA3672" w:rsidRDefault="00FA3672" w:rsidP="00FA3672">
      <w:pPr>
        <w:numPr>
          <w:ilvl w:val="1"/>
          <w:numId w:val="28"/>
        </w:numPr>
        <w:spacing w:before="100" w:beforeAutospacing="1" w:after="100" w:afterAutospacing="1"/>
        <w:rPr>
          <w:rFonts w:asciiTheme="minorHAnsi" w:hAnsiTheme="minorHAnsi"/>
          <w:color w:val="000000"/>
        </w:rPr>
      </w:pPr>
      <w:r>
        <w:rPr>
          <w:rFonts w:asciiTheme="minorHAnsi" w:hAnsiTheme="minorHAnsi"/>
          <w:color w:val="000000"/>
        </w:rPr>
        <w:t xml:space="preserve">Some may try </w:t>
      </w:r>
      <w:r>
        <w:rPr>
          <w:rFonts w:asciiTheme="minorHAnsi" w:hAnsiTheme="minorHAnsi"/>
          <w:color w:val="000000"/>
        </w:rPr>
        <w:t>adding</w:t>
      </w:r>
      <w:r>
        <w:rPr>
          <w:rFonts w:asciiTheme="minorHAnsi" w:hAnsiTheme="minorHAnsi"/>
          <w:color w:val="000000"/>
        </w:rPr>
        <w:t xml:space="preserve"> 1 </w:t>
      </w:r>
      <w:r>
        <w:rPr>
          <w:rFonts w:asciiTheme="minorHAnsi" w:hAnsiTheme="minorHAnsi"/>
          <w:color w:val="000000"/>
        </w:rPr>
        <w:t>to</w:t>
      </w:r>
      <w:r>
        <w:rPr>
          <w:rFonts w:asciiTheme="minorHAnsi" w:hAnsiTheme="minorHAnsi"/>
          <w:color w:val="000000"/>
        </w:rPr>
        <w:t xml:space="preserve"> the larger fraction’s </w:t>
      </w:r>
      <w:r>
        <w:rPr>
          <w:rFonts w:asciiTheme="minorHAnsi" w:hAnsiTheme="minorHAnsi"/>
          <w:color w:val="000000"/>
        </w:rPr>
        <w:t>denominator</w:t>
      </w:r>
      <w:r>
        <w:rPr>
          <w:rFonts w:asciiTheme="minorHAnsi" w:hAnsiTheme="minorHAnsi"/>
          <w:color w:val="000000"/>
        </w:rPr>
        <w:t xml:space="preserve"> to make it a bit smaller. </w:t>
      </w:r>
    </w:p>
    <w:p w14:paraId="79E7170C" w14:textId="5FC7C445" w:rsidR="00FA3672" w:rsidRPr="00FA3672" w:rsidRDefault="00FA3672" w:rsidP="00FA3672">
      <w:pPr>
        <w:numPr>
          <w:ilvl w:val="0"/>
          <w:numId w:val="28"/>
        </w:numPr>
        <w:spacing w:before="100" w:beforeAutospacing="1" w:after="100" w:afterAutospacing="1"/>
        <w:rPr>
          <w:rFonts w:asciiTheme="minorHAnsi" w:hAnsiTheme="minorHAnsi"/>
          <w:color w:val="000000"/>
        </w:rPr>
      </w:pPr>
      <w:r w:rsidRPr="00FA3672">
        <w:rPr>
          <w:rFonts w:asciiTheme="minorHAnsi" w:hAnsiTheme="minorHAnsi"/>
          <w:color w:val="000000"/>
        </w:rPr>
        <w:t>If students are not coming up with strategies, here are some possible prompts:</w:t>
      </w:r>
    </w:p>
    <w:p w14:paraId="5EB73B3F" w14:textId="77777777" w:rsidR="00FA3672" w:rsidRDefault="00FA3672" w:rsidP="00FA3672">
      <w:pPr>
        <w:numPr>
          <w:ilvl w:val="1"/>
          <w:numId w:val="28"/>
        </w:numPr>
        <w:spacing w:before="100" w:beforeAutospacing="1" w:after="100" w:afterAutospacing="1"/>
        <w:rPr>
          <w:rFonts w:asciiTheme="minorHAnsi" w:hAnsiTheme="minorHAnsi"/>
          <w:color w:val="000000"/>
        </w:rPr>
      </w:pPr>
      <w:r>
        <w:rPr>
          <w:rFonts w:asciiTheme="minorHAnsi" w:hAnsiTheme="minorHAnsi"/>
          <w:color w:val="000000"/>
        </w:rPr>
        <w:t xml:space="preserve">How are you making fractions bigger? How are you making them smaller? </w:t>
      </w:r>
    </w:p>
    <w:p w14:paraId="3668D3BA" w14:textId="77777777" w:rsidR="00FA3672" w:rsidRDefault="00FA3672" w:rsidP="00FA3672">
      <w:pPr>
        <w:numPr>
          <w:ilvl w:val="1"/>
          <w:numId w:val="28"/>
        </w:numPr>
        <w:spacing w:before="100" w:beforeAutospacing="1" w:after="100" w:afterAutospacing="1"/>
        <w:rPr>
          <w:rFonts w:asciiTheme="minorHAnsi" w:hAnsiTheme="minorHAnsi"/>
          <w:color w:val="000000"/>
        </w:rPr>
      </w:pPr>
      <w:r>
        <w:rPr>
          <w:rFonts w:asciiTheme="minorHAnsi" w:hAnsiTheme="minorHAnsi"/>
          <w:color w:val="000000"/>
        </w:rPr>
        <w:t>What can you do to the numerator to make a fraction bigger? Smaller?</w:t>
      </w:r>
    </w:p>
    <w:p w14:paraId="6E8F595D" w14:textId="77777777" w:rsidR="00FA3672" w:rsidRPr="00FA3672" w:rsidRDefault="00FA3672" w:rsidP="00FA3672">
      <w:pPr>
        <w:numPr>
          <w:ilvl w:val="1"/>
          <w:numId w:val="28"/>
        </w:numPr>
        <w:spacing w:before="100" w:beforeAutospacing="1" w:after="100" w:afterAutospacing="1"/>
        <w:rPr>
          <w:rFonts w:asciiTheme="minorHAnsi" w:hAnsiTheme="minorHAnsi"/>
          <w:color w:val="000000"/>
        </w:rPr>
      </w:pPr>
      <w:r>
        <w:rPr>
          <w:rFonts w:asciiTheme="minorHAnsi" w:hAnsiTheme="minorHAnsi"/>
          <w:color w:val="000000"/>
        </w:rPr>
        <w:t>What can you do to the denominator to make a fraction bigger? Smaller?</w:t>
      </w:r>
    </w:p>
    <w:p w14:paraId="4F432A36" w14:textId="537F66A1" w:rsidR="00FA3672" w:rsidRDefault="00FA3672" w:rsidP="00FA3672">
      <w:pPr>
        <w:numPr>
          <w:ilvl w:val="1"/>
          <w:numId w:val="28"/>
        </w:numPr>
        <w:spacing w:before="100" w:beforeAutospacing="1" w:after="100" w:afterAutospacing="1"/>
        <w:rPr>
          <w:rFonts w:asciiTheme="minorHAnsi" w:hAnsiTheme="minorHAnsi"/>
          <w:color w:val="000000"/>
        </w:rPr>
      </w:pPr>
      <w:r>
        <w:rPr>
          <w:rFonts w:asciiTheme="minorHAnsi" w:hAnsiTheme="minorHAnsi"/>
          <w:color w:val="000000"/>
        </w:rPr>
        <w:t>How do you know your guess is between the two fractions? How can you compare them?</w:t>
      </w:r>
    </w:p>
    <w:p w14:paraId="59041A70" w14:textId="3BB0861E" w:rsidR="00FA3672" w:rsidRDefault="00FA3672" w:rsidP="00FA3672">
      <w:pPr>
        <w:numPr>
          <w:ilvl w:val="0"/>
          <w:numId w:val="28"/>
        </w:numPr>
        <w:spacing w:before="100" w:beforeAutospacing="1" w:after="100" w:afterAutospacing="1"/>
        <w:rPr>
          <w:rFonts w:asciiTheme="minorHAnsi" w:hAnsiTheme="minorHAnsi"/>
          <w:color w:val="000000"/>
        </w:rPr>
      </w:pPr>
      <w:r>
        <w:rPr>
          <w:rFonts w:asciiTheme="minorHAnsi" w:hAnsiTheme="minorHAnsi"/>
          <w:color w:val="000000"/>
        </w:rPr>
        <w:t>The above strategies may not work:</w:t>
      </w:r>
    </w:p>
    <w:p w14:paraId="2B80CFB1" w14:textId="02F48410" w:rsidR="00FA3672" w:rsidRDefault="00FA3672" w:rsidP="00FA3672">
      <w:pPr>
        <w:numPr>
          <w:ilvl w:val="1"/>
          <w:numId w:val="28"/>
        </w:numPr>
        <w:spacing w:before="100" w:beforeAutospacing="1" w:after="100" w:afterAutospacing="1"/>
        <w:rPr>
          <w:rFonts w:asciiTheme="minorHAnsi" w:hAnsiTheme="minorHAnsi"/>
          <w:color w:val="000000"/>
        </w:rPr>
      </w:pPr>
      <w:r>
        <w:rPr>
          <w:rFonts w:asciiTheme="minorHAnsi" w:hAnsiTheme="minorHAnsi"/>
          <w:color w:val="000000"/>
        </w:rPr>
        <w:t xml:space="preserve">The average may have already been plotted and can’t be reused. </w:t>
      </w:r>
    </w:p>
    <w:p w14:paraId="0332051C" w14:textId="6A6B983C" w:rsidR="00FA3672" w:rsidRDefault="00FA3672" w:rsidP="00FA3672">
      <w:pPr>
        <w:numPr>
          <w:ilvl w:val="1"/>
          <w:numId w:val="28"/>
        </w:numPr>
        <w:spacing w:before="100" w:beforeAutospacing="1" w:after="100" w:afterAutospacing="1"/>
        <w:rPr>
          <w:rFonts w:asciiTheme="minorHAnsi" w:hAnsiTheme="minorHAnsi"/>
          <w:color w:val="000000"/>
        </w:rPr>
      </w:pPr>
      <w:r>
        <w:rPr>
          <w:rFonts w:asciiTheme="minorHAnsi" w:hAnsiTheme="minorHAnsi"/>
          <w:color w:val="000000"/>
        </w:rPr>
        <w:t xml:space="preserve">The adjustments to a smaller fraction may make it not just bigger, but bigger than the larger fraction. </w:t>
      </w:r>
    </w:p>
    <w:p w14:paraId="4D840AF4" w14:textId="1683A5E1" w:rsidR="00FA3672" w:rsidRDefault="00FA3672" w:rsidP="00FA3672">
      <w:pPr>
        <w:numPr>
          <w:ilvl w:val="1"/>
          <w:numId w:val="28"/>
        </w:numPr>
        <w:spacing w:before="100" w:beforeAutospacing="1" w:after="100" w:afterAutospacing="1"/>
        <w:rPr>
          <w:rFonts w:asciiTheme="minorHAnsi" w:hAnsiTheme="minorHAnsi"/>
          <w:color w:val="000000"/>
        </w:rPr>
      </w:pPr>
      <w:r>
        <w:rPr>
          <w:rFonts w:asciiTheme="minorHAnsi" w:hAnsiTheme="minorHAnsi"/>
          <w:color w:val="000000"/>
        </w:rPr>
        <w:t>A student may make a finer adjustment by changing a numerator by less than 1. For example, to find a value between 5/7 and 3/4, a student might get a common denominator and end up with 20/28 and 21/28. So, to get a value between these, they choose 20.5/28. This is a correct answer, but the program requires whole number numerators and denominators. They can be asked how to turn this into an equivalent fraction with only whole numbers.</w:t>
      </w:r>
    </w:p>
    <w:p w14:paraId="46BF1BAF" w14:textId="2B3CD6B9" w:rsidR="00FA3672" w:rsidRDefault="00FA3672" w:rsidP="00260417">
      <w:pPr>
        <w:numPr>
          <w:ilvl w:val="0"/>
          <w:numId w:val="28"/>
        </w:numPr>
        <w:spacing w:before="100" w:beforeAutospacing="1"/>
        <w:rPr>
          <w:rFonts w:asciiTheme="minorHAnsi" w:hAnsiTheme="minorHAnsi"/>
          <w:color w:val="000000"/>
        </w:rPr>
      </w:pPr>
      <w:r>
        <w:rPr>
          <w:rFonts w:asciiTheme="minorHAnsi" w:hAnsiTheme="minorHAnsi"/>
          <w:color w:val="000000"/>
        </w:rPr>
        <w:lastRenderedPageBreak/>
        <w:t xml:space="preserve">Note that going into the middle of an interval is not always the best strategy for setting up success in future rounds of a game, so different ways to get near other points will be interesting to explore. </w:t>
      </w:r>
    </w:p>
    <w:p w14:paraId="2855BA39" w14:textId="33B36C65" w:rsidR="00260417" w:rsidRDefault="00260417" w:rsidP="00260417">
      <w:pPr>
        <w:spacing w:before="100" w:beforeAutospacing="1"/>
        <w:ind w:left="360"/>
        <w:rPr>
          <w:rFonts w:asciiTheme="minorHAnsi" w:hAnsiTheme="minorHAnsi"/>
          <w:b/>
          <w:bCs/>
          <w:color w:val="000000"/>
        </w:rPr>
      </w:pPr>
      <w:r w:rsidRPr="00260417">
        <w:rPr>
          <w:rFonts w:asciiTheme="minorHAnsi" w:hAnsiTheme="minorHAnsi"/>
          <w:b/>
          <w:bCs/>
          <w:color w:val="000000"/>
        </w:rPr>
        <w:t>Decimal Discussions</w:t>
      </w:r>
    </w:p>
    <w:p w14:paraId="5DC71BB3" w14:textId="352E8584" w:rsidR="00260417" w:rsidRDefault="00260417" w:rsidP="00260417">
      <w:pPr>
        <w:spacing w:before="100" w:beforeAutospacing="1"/>
        <w:ind w:left="360"/>
        <w:rPr>
          <w:rFonts w:asciiTheme="minorHAnsi" w:hAnsiTheme="minorHAnsi"/>
          <w:color w:val="000000"/>
        </w:rPr>
      </w:pPr>
      <w:r>
        <w:rPr>
          <w:rFonts w:asciiTheme="minorHAnsi" w:hAnsiTheme="minorHAnsi"/>
          <w:color w:val="000000"/>
        </w:rPr>
        <w:t>The decimal version is simpler than the fraction version. The important issue to emphasize in comparing numbers left to right focusing on the bigger digit in the bigger place values. Help students see why 0.2 is not smaller than 0.197 (even though 197 is bigger than 2, 197/1000 is not bigger than 2/10 or 200/1000).</w:t>
      </w:r>
    </w:p>
    <w:p w14:paraId="23EAD8AD" w14:textId="30A5E054" w:rsidR="00260417" w:rsidRPr="00EE4C67" w:rsidRDefault="00260417" w:rsidP="00260417">
      <w:pPr>
        <w:spacing w:before="100" w:beforeAutospacing="1"/>
        <w:ind w:left="360"/>
        <w:rPr>
          <w:rFonts w:asciiTheme="minorHAnsi" w:hAnsiTheme="minorHAnsi"/>
          <w:b/>
          <w:bCs/>
          <w:color w:val="000000"/>
        </w:rPr>
      </w:pPr>
      <w:r>
        <w:rPr>
          <w:rFonts w:asciiTheme="minorHAnsi" w:hAnsiTheme="minorHAnsi"/>
          <w:color w:val="000000"/>
        </w:rPr>
        <w:t>For the mixed decimal and fraction version, students will need to convert in both directions.</w:t>
      </w:r>
    </w:p>
    <w:p w14:paraId="62DC71CD" w14:textId="77777777" w:rsidR="00EE4C67" w:rsidRPr="00EE4C67" w:rsidRDefault="00D92E45" w:rsidP="00EE4C67">
      <w:pPr>
        <w:rPr>
          <w:rFonts w:asciiTheme="minorHAnsi" w:hAnsiTheme="minorHAnsi"/>
        </w:rPr>
      </w:pPr>
      <w:r w:rsidRPr="00D92E45">
        <w:rPr>
          <w:rFonts w:asciiTheme="minorHAnsi" w:hAnsiTheme="minorHAnsi"/>
          <w:noProof/>
          <w14:ligatures w14:val="standardContextual"/>
        </w:rPr>
        <w:pict w14:anchorId="2B8BFE4C">
          <v:rect id="_x0000_i1025" alt="" style="width:468pt;height:.05pt;mso-width-percent:0;mso-height-percent:0;mso-width-percent:0;mso-height-percent:0" o:hralign="center" o:hrstd="t" o:hr="t" fillcolor="#a0a0a0" stroked="f"/>
        </w:pict>
      </w:r>
    </w:p>
    <w:p w14:paraId="3E06B9C3" w14:textId="77777777" w:rsidR="00EE4C67" w:rsidRPr="00EE4C67" w:rsidRDefault="00EE4C67" w:rsidP="00EE4C67">
      <w:pPr>
        <w:spacing w:before="100" w:beforeAutospacing="1" w:after="100" w:afterAutospacing="1"/>
        <w:outlineLvl w:val="2"/>
        <w:rPr>
          <w:rFonts w:asciiTheme="minorHAnsi" w:hAnsiTheme="minorHAnsi"/>
          <w:b/>
          <w:bCs/>
          <w:color w:val="000000"/>
          <w:sz w:val="27"/>
          <w:szCs w:val="27"/>
        </w:rPr>
      </w:pPr>
      <w:r w:rsidRPr="00EE4C67">
        <w:rPr>
          <w:rFonts w:ascii="Apple Color Emoji" w:hAnsi="Apple Color Emoji" w:cs="Apple Color Emoji"/>
          <w:b/>
          <w:bCs/>
          <w:color w:val="000000"/>
          <w:sz w:val="27"/>
          <w:szCs w:val="27"/>
        </w:rPr>
        <w:t>🧮</w:t>
      </w:r>
      <w:r w:rsidRPr="00EE4C67">
        <w:rPr>
          <w:rFonts w:asciiTheme="minorHAnsi" w:hAnsiTheme="minorHAnsi"/>
          <w:b/>
          <w:bCs/>
          <w:color w:val="000000"/>
          <w:sz w:val="27"/>
          <w:szCs w:val="27"/>
        </w:rPr>
        <w:t> Possible Extensions</w:t>
      </w:r>
    </w:p>
    <w:p w14:paraId="53EF6FBD" w14:textId="040473B2" w:rsidR="00EE4C67" w:rsidRPr="00EE4C67" w:rsidRDefault="00EE4C67" w:rsidP="00EE4C67">
      <w:pPr>
        <w:numPr>
          <w:ilvl w:val="0"/>
          <w:numId w:val="29"/>
        </w:numPr>
        <w:spacing w:before="100" w:beforeAutospacing="1" w:after="100" w:afterAutospacing="1"/>
        <w:rPr>
          <w:rFonts w:asciiTheme="minorHAnsi" w:hAnsiTheme="minorHAnsi"/>
          <w:color w:val="000000"/>
        </w:rPr>
      </w:pPr>
      <w:r w:rsidRPr="00EE4C67">
        <w:rPr>
          <w:rFonts w:asciiTheme="minorHAnsi" w:hAnsiTheme="minorHAnsi"/>
          <w:color w:val="000000"/>
        </w:rPr>
        <w:t xml:space="preserve">Discuss why the line can never be “full” — an introduction to </w:t>
      </w:r>
      <w:r w:rsidR="00FA3672">
        <w:rPr>
          <w:rFonts w:asciiTheme="minorHAnsi" w:hAnsiTheme="minorHAnsi"/>
          <w:color w:val="000000"/>
        </w:rPr>
        <w:t>the</w:t>
      </w:r>
      <w:r w:rsidRPr="00EE4C67">
        <w:rPr>
          <w:rFonts w:asciiTheme="minorHAnsi" w:hAnsiTheme="minorHAnsi"/>
          <w:color w:val="000000"/>
        </w:rPr>
        <w:t xml:space="preserve"> density</w:t>
      </w:r>
      <w:r w:rsidR="00FA3672">
        <w:rPr>
          <w:rFonts w:asciiTheme="minorHAnsi" w:hAnsiTheme="minorHAnsi"/>
          <w:color w:val="000000"/>
        </w:rPr>
        <w:t xml:space="preserve"> of rational numbers</w:t>
      </w:r>
      <w:r w:rsidRPr="00EE4C67">
        <w:rPr>
          <w:rFonts w:asciiTheme="minorHAnsi" w:hAnsiTheme="minorHAnsi"/>
          <w:color w:val="000000"/>
        </w:rPr>
        <w:t>.</w:t>
      </w:r>
      <w:r w:rsidR="00FA3672">
        <w:rPr>
          <w:rFonts w:asciiTheme="minorHAnsi" w:hAnsiTheme="minorHAnsi"/>
          <w:color w:val="000000"/>
        </w:rPr>
        <w:t xml:space="preserve"> We can always find a new fraction between any two distinct ones (once we remove the restriction about the denominator being less than 999). </w:t>
      </w:r>
    </w:p>
    <w:p w14:paraId="239E8845" w14:textId="24C14788" w:rsidR="00EE4C67" w:rsidRDefault="00FA3672" w:rsidP="00EE4C67">
      <w:pPr>
        <w:numPr>
          <w:ilvl w:val="0"/>
          <w:numId w:val="29"/>
        </w:numPr>
        <w:spacing w:before="100" w:beforeAutospacing="1" w:after="100" w:afterAutospacing="1"/>
        <w:rPr>
          <w:rFonts w:asciiTheme="minorHAnsi" w:hAnsiTheme="minorHAnsi"/>
          <w:color w:val="000000"/>
        </w:rPr>
      </w:pPr>
      <w:r>
        <w:rPr>
          <w:rFonts w:asciiTheme="minorHAnsi" w:hAnsiTheme="minorHAnsi"/>
          <w:color w:val="000000"/>
        </w:rPr>
        <w:t>Discuss how the decimal version does not include some simple fractions such as 1/3, which require infinitely repeating decimal.</w:t>
      </w:r>
    </w:p>
    <w:p w14:paraId="695044FD" w14:textId="2BB1B1F1" w:rsidR="00FA3672" w:rsidRDefault="00FA3672" w:rsidP="00EE4C67">
      <w:pPr>
        <w:numPr>
          <w:ilvl w:val="0"/>
          <w:numId w:val="29"/>
        </w:numPr>
        <w:spacing w:before="100" w:beforeAutospacing="1" w:after="100" w:afterAutospacing="1"/>
        <w:rPr>
          <w:rFonts w:asciiTheme="minorHAnsi" w:hAnsiTheme="minorHAnsi"/>
          <w:color w:val="000000"/>
        </w:rPr>
      </w:pPr>
      <w:r>
        <w:rPr>
          <w:rFonts w:asciiTheme="minorHAnsi" w:hAnsiTheme="minorHAnsi"/>
          <w:color w:val="000000"/>
        </w:rPr>
        <w:t xml:space="preserve">A student might invent their own fraction addition trick and for two fractions a/b &lt; c/d propose that “adding across” – </w:t>
      </w:r>
      <m:oMath>
        <m:f>
          <m:fPr>
            <m:ctrlPr>
              <w:rPr>
                <w:rFonts w:ascii="Cambria Math" w:hAnsi="Cambria Math"/>
                <w:i/>
                <w:color w:val="000000"/>
                <w:sz w:val="28"/>
                <w:szCs w:val="28"/>
              </w:rPr>
            </m:ctrlPr>
          </m:fPr>
          <m:num>
            <m:r>
              <w:rPr>
                <w:rFonts w:ascii="Cambria Math" w:hAnsi="Cambria Math"/>
                <w:color w:val="000000"/>
                <w:sz w:val="28"/>
                <w:szCs w:val="28"/>
              </w:rPr>
              <m:t>a+c</m:t>
            </m:r>
          </m:num>
          <m:den>
            <m:r>
              <w:rPr>
                <w:rFonts w:ascii="Cambria Math" w:hAnsi="Cambria Math"/>
                <w:color w:val="000000"/>
                <w:sz w:val="28"/>
                <w:szCs w:val="28"/>
              </w:rPr>
              <m:t>b+d</m:t>
            </m:r>
          </m:den>
        </m:f>
      </m:oMath>
      <w:r w:rsidRPr="00260417">
        <w:rPr>
          <w:rFonts w:asciiTheme="minorHAnsi" w:hAnsiTheme="minorHAnsi"/>
          <w:color w:val="000000"/>
          <w:sz w:val="28"/>
          <w:szCs w:val="28"/>
        </w:rPr>
        <w:t xml:space="preserve"> </w:t>
      </w:r>
      <w:r>
        <w:rPr>
          <w:rFonts w:asciiTheme="minorHAnsi" w:hAnsiTheme="minorHAnsi"/>
          <w:color w:val="000000"/>
        </w:rPr>
        <w:t xml:space="preserve">– produces a value between the two. </w:t>
      </w:r>
      <w:r w:rsidR="00260417">
        <w:rPr>
          <w:rFonts w:asciiTheme="minorHAnsi" w:hAnsiTheme="minorHAnsi"/>
          <w:color w:val="000000"/>
        </w:rPr>
        <w:t>This may not be a correct way to add or average fractions, but it is a cool exploration to see if it serves the purpose – does it always produce a value between the two original fractions? Here is the start of a proof:</w:t>
      </w:r>
    </w:p>
    <w:p w14:paraId="4DD1C139" w14:textId="5FDF3AF8" w:rsidR="00260417" w:rsidRDefault="00260417" w:rsidP="00260417">
      <w:pPr>
        <w:numPr>
          <w:ilvl w:val="1"/>
          <w:numId w:val="29"/>
        </w:numPr>
        <w:spacing w:before="100" w:beforeAutospacing="1" w:after="100" w:afterAutospacing="1"/>
        <w:rPr>
          <w:rFonts w:asciiTheme="minorHAnsi" w:hAnsiTheme="minorHAnsi"/>
          <w:color w:val="000000"/>
        </w:rPr>
      </w:pPr>
      <w:r>
        <w:rPr>
          <w:rFonts w:asciiTheme="minorHAnsi" w:hAnsiTheme="minorHAnsi"/>
          <w:color w:val="000000"/>
        </w:rPr>
        <w:t xml:space="preserve">We are wondering if </w:t>
      </w:r>
      <m:oMath>
        <m:f>
          <m:fPr>
            <m:ctrlPr>
              <w:rPr>
                <w:rFonts w:ascii="Cambria Math" w:hAnsi="Cambria Math"/>
                <w:i/>
                <w:color w:val="000000"/>
                <w:sz w:val="28"/>
                <w:szCs w:val="28"/>
              </w:rPr>
            </m:ctrlPr>
          </m:fPr>
          <m:num>
            <m:r>
              <w:rPr>
                <w:rFonts w:ascii="Cambria Math" w:hAnsi="Cambria Math"/>
                <w:color w:val="000000"/>
                <w:sz w:val="28"/>
                <w:szCs w:val="28"/>
              </w:rPr>
              <m:t>a+c</m:t>
            </m:r>
          </m:num>
          <m:den>
            <m:r>
              <w:rPr>
                <w:rFonts w:ascii="Cambria Math" w:hAnsi="Cambria Math"/>
                <w:color w:val="000000"/>
                <w:sz w:val="28"/>
                <w:szCs w:val="28"/>
              </w:rPr>
              <m:t>b+d</m:t>
            </m:r>
          </m:den>
        </m:f>
      </m:oMath>
      <w:r>
        <w:rPr>
          <w:rFonts w:asciiTheme="minorHAnsi" w:hAnsiTheme="minorHAnsi"/>
          <w:color w:val="000000"/>
        </w:rPr>
        <w:t xml:space="preserve"> has to be bigger than a/b. Let’s work backwards first:</w:t>
      </w:r>
    </w:p>
    <w:p w14:paraId="2920E883" w14:textId="1F4B7BDC" w:rsidR="00260417" w:rsidRPr="00260417" w:rsidRDefault="00260417" w:rsidP="00260417">
      <w:pPr>
        <w:numPr>
          <w:ilvl w:val="2"/>
          <w:numId w:val="29"/>
        </w:numPr>
        <w:spacing w:before="100" w:beforeAutospacing="1" w:after="100" w:afterAutospacing="1" w:line="360" w:lineRule="auto"/>
        <w:rPr>
          <w:rFonts w:asciiTheme="minorHAnsi" w:hAnsiTheme="minorHAnsi"/>
          <w:color w:val="000000"/>
          <w:sz w:val="28"/>
          <w:szCs w:val="28"/>
        </w:rPr>
      </w:pPr>
      <m:oMath>
        <m:f>
          <m:fPr>
            <m:ctrlPr>
              <w:rPr>
                <w:rFonts w:ascii="Cambria Math" w:hAnsi="Cambria Math"/>
                <w:i/>
                <w:color w:val="000000"/>
                <w:sz w:val="28"/>
                <w:szCs w:val="28"/>
              </w:rPr>
            </m:ctrlPr>
          </m:fPr>
          <m:num>
            <m:r>
              <w:rPr>
                <w:rFonts w:ascii="Cambria Math" w:hAnsi="Cambria Math"/>
                <w:color w:val="000000"/>
                <w:sz w:val="28"/>
                <w:szCs w:val="28"/>
              </w:rPr>
              <m:t>a</m:t>
            </m:r>
          </m:num>
          <m:den>
            <m:r>
              <w:rPr>
                <w:rFonts w:ascii="Cambria Math" w:hAnsi="Cambria Math"/>
                <w:color w:val="000000"/>
                <w:sz w:val="28"/>
                <w:szCs w:val="28"/>
              </w:rPr>
              <m:t>b</m:t>
            </m:r>
          </m:den>
        </m:f>
        <m:r>
          <w:rPr>
            <w:rFonts w:ascii="Cambria Math" w:hAnsi="Cambria Math"/>
            <w:color w:val="000000"/>
            <w:sz w:val="28"/>
            <w:szCs w:val="28"/>
          </w:rPr>
          <m:t>&lt;</m:t>
        </m:r>
        <m:f>
          <m:fPr>
            <m:ctrlPr>
              <w:rPr>
                <w:rFonts w:ascii="Cambria Math" w:hAnsi="Cambria Math"/>
                <w:i/>
                <w:color w:val="000000"/>
                <w:sz w:val="28"/>
                <w:szCs w:val="28"/>
              </w:rPr>
            </m:ctrlPr>
          </m:fPr>
          <m:num>
            <m:r>
              <w:rPr>
                <w:rFonts w:ascii="Cambria Math" w:hAnsi="Cambria Math"/>
                <w:color w:val="000000"/>
                <w:sz w:val="28"/>
                <w:szCs w:val="28"/>
              </w:rPr>
              <m:t>a+c</m:t>
            </m:r>
          </m:num>
          <m:den>
            <m:r>
              <w:rPr>
                <w:rFonts w:ascii="Cambria Math" w:hAnsi="Cambria Math"/>
                <w:color w:val="000000"/>
                <w:sz w:val="28"/>
                <w:szCs w:val="28"/>
              </w:rPr>
              <m:t>b+d</m:t>
            </m:r>
          </m:den>
        </m:f>
      </m:oMath>
      <w:r w:rsidRPr="00260417">
        <w:rPr>
          <w:rFonts w:asciiTheme="minorHAnsi" w:hAnsiTheme="minorHAnsi"/>
          <w:color w:val="000000"/>
        </w:rPr>
        <w:t>. Multiply b</w:t>
      </w:r>
      <w:r>
        <w:rPr>
          <w:rFonts w:asciiTheme="minorHAnsi" w:hAnsiTheme="minorHAnsi"/>
          <w:color w:val="000000"/>
        </w:rPr>
        <w:t>oth sides by both denominators:</w:t>
      </w:r>
    </w:p>
    <w:p w14:paraId="5F8DB526" w14:textId="5BE35FA8" w:rsidR="00260417" w:rsidRDefault="00260417" w:rsidP="00260417">
      <w:pPr>
        <w:numPr>
          <w:ilvl w:val="2"/>
          <w:numId w:val="29"/>
        </w:numPr>
        <w:spacing w:before="100" w:beforeAutospacing="1" w:after="100" w:afterAutospacing="1" w:line="360" w:lineRule="auto"/>
        <w:rPr>
          <w:rFonts w:asciiTheme="minorHAnsi" w:hAnsiTheme="minorHAnsi"/>
          <w:color w:val="000000"/>
        </w:rPr>
      </w:pPr>
      <m:oMath>
        <m:r>
          <w:rPr>
            <w:rFonts w:ascii="Cambria Math" w:hAnsi="Cambria Math"/>
            <w:color w:val="000000"/>
          </w:rPr>
          <m:t>a</m:t>
        </m:r>
        <m:d>
          <m:dPr>
            <m:ctrlPr>
              <w:rPr>
                <w:rFonts w:ascii="Cambria Math" w:hAnsi="Cambria Math"/>
                <w:i/>
                <w:color w:val="000000"/>
              </w:rPr>
            </m:ctrlPr>
          </m:dPr>
          <m:e>
            <m:r>
              <w:rPr>
                <w:rFonts w:ascii="Cambria Math" w:hAnsi="Cambria Math"/>
                <w:color w:val="000000"/>
              </w:rPr>
              <m:t>b+d</m:t>
            </m:r>
          </m:e>
        </m:d>
        <m:r>
          <w:rPr>
            <w:rFonts w:ascii="Cambria Math" w:hAnsi="Cambria Math"/>
            <w:color w:val="000000"/>
          </w:rPr>
          <m:t>&lt;b(a+c)</m:t>
        </m:r>
      </m:oMath>
      <w:r>
        <w:rPr>
          <w:rFonts w:asciiTheme="minorHAnsi" w:hAnsiTheme="minorHAnsi"/>
          <w:color w:val="000000"/>
        </w:rPr>
        <w:t>. Distribute and simplify.</w:t>
      </w:r>
    </w:p>
    <w:p w14:paraId="51677E2E" w14:textId="35ECCCD5" w:rsidR="00260417" w:rsidRDefault="00260417" w:rsidP="00260417">
      <w:pPr>
        <w:numPr>
          <w:ilvl w:val="2"/>
          <w:numId w:val="29"/>
        </w:numPr>
        <w:spacing w:before="100" w:beforeAutospacing="1" w:after="100" w:afterAutospacing="1" w:line="360" w:lineRule="auto"/>
        <w:rPr>
          <w:rFonts w:asciiTheme="minorHAnsi" w:hAnsiTheme="minorHAnsi"/>
          <w:color w:val="000000"/>
        </w:rPr>
      </w:pPr>
      <m:oMath>
        <m:r>
          <w:rPr>
            <w:rFonts w:ascii="Cambria Math" w:hAnsi="Cambria Math"/>
            <w:color w:val="000000"/>
          </w:rPr>
          <m:t>ab+ad&lt;ab+bc</m:t>
        </m:r>
      </m:oMath>
    </w:p>
    <w:p w14:paraId="3F8EEAFE" w14:textId="3A24B044" w:rsidR="00260417" w:rsidRDefault="00260417" w:rsidP="00260417">
      <w:pPr>
        <w:numPr>
          <w:ilvl w:val="2"/>
          <w:numId w:val="29"/>
        </w:numPr>
        <w:spacing w:before="100" w:beforeAutospacing="1" w:after="100" w:afterAutospacing="1" w:line="360" w:lineRule="auto"/>
        <w:rPr>
          <w:rFonts w:asciiTheme="minorHAnsi" w:hAnsiTheme="minorHAnsi"/>
          <w:color w:val="000000"/>
        </w:rPr>
      </w:pPr>
      <m:oMath>
        <m:r>
          <w:rPr>
            <w:rFonts w:ascii="Cambria Math" w:hAnsi="Cambria Math"/>
            <w:color w:val="000000"/>
          </w:rPr>
          <m:t>ad&lt;bc</m:t>
        </m:r>
      </m:oMath>
      <w:r>
        <w:rPr>
          <w:rFonts w:asciiTheme="minorHAnsi" w:hAnsiTheme="minorHAnsi"/>
          <w:color w:val="000000"/>
        </w:rPr>
        <w:t xml:space="preserve">. Divide by </w:t>
      </w:r>
      <w:r>
        <w:rPr>
          <w:rFonts w:asciiTheme="minorHAnsi" w:hAnsiTheme="minorHAnsi"/>
          <w:i/>
          <w:iCs/>
          <w:color w:val="000000"/>
        </w:rPr>
        <w:t>bd</w:t>
      </w:r>
      <w:r>
        <w:rPr>
          <w:rFonts w:asciiTheme="minorHAnsi" w:hAnsiTheme="minorHAnsi"/>
          <w:color w:val="000000"/>
        </w:rPr>
        <w:t>.</w:t>
      </w:r>
    </w:p>
    <w:p w14:paraId="79B51A54" w14:textId="40F3B288" w:rsidR="00260417" w:rsidRPr="00260417" w:rsidRDefault="00260417" w:rsidP="00260417">
      <w:pPr>
        <w:numPr>
          <w:ilvl w:val="2"/>
          <w:numId w:val="29"/>
        </w:numPr>
        <w:spacing w:before="100" w:beforeAutospacing="1" w:after="100" w:afterAutospacing="1" w:line="360" w:lineRule="auto"/>
        <w:rPr>
          <w:rFonts w:asciiTheme="minorHAnsi" w:hAnsiTheme="minorHAnsi"/>
          <w:color w:val="000000"/>
          <w:sz w:val="28"/>
          <w:szCs w:val="28"/>
        </w:rPr>
      </w:pPr>
      <m:oMath>
        <m:f>
          <m:fPr>
            <m:ctrlPr>
              <w:rPr>
                <w:rFonts w:ascii="Cambria Math" w:hAnsi="Cambria Math"/>
                <w:i/>
                <w:color w:val="000000"/>
              </w:rPr>
            </m:ctrlPr>
          </m:fPr>
          <m:num>
            <m:r>
              <w:rPr>
                <w:rFonts w:ascii="Cambria Math" w:hAnsi="Cambria Math"/>
                <w:color w:val="000000"/>
              </w:rPr>
              <m:t>a</m:t>
            </m:r>
          </m:num>
          <m:den>
            <m:r>
              <w:rPr>
                <w:rFonts w:ascii="Cambria Math" w:hAnsi="Cambria Math"/>
                <w:color w:val="000000"/>
              </w:rPr>
              <m:t>b</m:t>
            </m:r>
          </m:den>
        </m:f>
        <m:r>
          <w:rPr>
            <w:rFonts w:ascii="Cambria Math" w:hAnsi="Cambria Math"/>
            <w:color w:val="000000"/>
          </w:rPr>
          <m:t>&lt;</m:t>
        </m:r>
        <m:f>
          <m:fPr>
            <m:ctrlPr>
              <w:rPr>
                <w:rFonts w:ascii="Cambria Math" w:hAnsi="Cambria Math"/>
                <w:i/>
                <w:color w:val="000000"/>
              </w:rPr>
            </m:ctrlPr>
          </m:fPr>
          <m:num>
            <m:r>
              <w:rPr>
                <w:rFonts w:ascii="Cambria Math" w:hAnsi="Cambria Math"/>
                <w:color w:val="000000"/>
              </w:rPr>
              <m:t>c</m:t>
            </m:r>
          </m:num>
          <m:den>
            <m:r>
              <w:rPr>
                <w:rFonts w:ascii="Cambria Math" w:hAnsi="Cambria Math"/>
                <w:color w:val="000000"/>
              </w:rPr>
              <m:t>d</m:t>
            </m:r>
          </m:den>
        </m:f>
      </m:oMath>
      <w:r>
        <w:rPr>
          <w:rFonts w:asciiTheme="minorHAnsi" w:hAnsiTheme="minorHAnsi"/>
          <w:color w:val="000000"/>
        </w:rPr>
        <w:t xml:space="preserve">. This is our original statement, so if we reverse the steps, we see that if </w:t>
      </w:r>
      <m:oMath>
        <m:f>
          <m:fPr>
            <m:ctrlPr>
              <w:rPr>
                <w:rFonts w:ascii="Cambria Math" w:hAnsi="Cambria Math"/>
                <w:i/>
                <w:color w:val="000000"/>
              </w:rPr>
            </m:ctrlPr>
          </m:fPr>
          <m:num>
            <m:r>
              <w:rPr>
                <w:rFonts w:ascii="Cambria Math" w:hAnsi="Cambria Math"/>
                <w:color w:val="000000"/>
              </w:rPr>
              <m:t>a</m:t>
            </m:r>
          </m:num>
          <m:den>
            <m:r>
              <w:rPr>
                <w:rFonts w:ascii="Cambria Math" w:hAnsi="Cambria Math"/>
                <w:color w:val="000000"/>
              </w:rPr>
              <m:t>b</m:t>
            </m:r>
          </m:den>
        </m:f>
        <m:r>
          <w:rPr>
            <w:rFonts w:ascii="Cambria Math" w:hAnsi="Cambria Math"/>
            <w:color w:val="000000"/>
          </w:rPr>
          <m:t>&lt;</m:t>
        </m:r>
        <m:f>
          <m:fPr>
            <m:ctrlPr>
              <w:rPr>
                <w:rFonts w:ascii="Cambria Math" w:hAnsi="Cambria Math"/>
                <w:i/>
                <w:color w:val="000000"/>
              </w:rPr>
            </m:ctrlPr>
          </m:fPr>
          <m:num>
            <m:r>
              <w:rPr>
                <w:rFonts w:ascii="Cambria Math" w:hAnsi="Cambria Math"/>
                <w:color w:val="000000"/>
              </w:rPr>
              <m:t>c</m:t>
            </m:r>
          </m:num>
          <m:den>
            <m:r>
              <w:rPr>
                <w:rFonts w:ascii="Cambria Math" w:hAnsi="Cambria Math"/>
                <w:color w:val="000000"/>
              </w:rPr>
              <m:t>d</m:t>
            </m:r>
          </m:den>
        </m:f>
      </m:oMath>
      <w:r>
        <w:rPr>
          <w:rFonts w:asciiTheme="minorHAnsi" w:hAnsiTheme="minorHAnsi"/>
          <w:color w:val="000000"/>
        </w:rPr>
        <w:t xml:space="preserve">  then it must be true that </w:t>
      </w:r>
      <m:oMath>
        <m:f>
          <m:fPr>
            <m:ctrlPr>
              <w:rPr>
                <w:rFonts w:ascii="Cambria Math" w:hAnsi="Cambria Math"/>
                <w:i/>
                <w:color w:val="000000"/>
                <w:sz w:val="28"/>
                <w:szCs w:val="28"/>
              </w:rPr>
            </m:ctrlPr>
          </m:fPr>
          <m:num>
            <m:r>
              <w:rPr>
                <w:rFonts w:ascii="Cambria Math" w:hAnsi="Cambria Math"/>
                <w:color w:val="000000"/>
                <w:sz w:val="28"/>
                <w:szCs w:val="28"/>
              </w:rPr>
              <m:t>a</m:t>
            </m:r>
          </m:num>
          <m:den>
            <m:r>
              <w:rPr>
                <w:rFonts w:ascii="Cambria Math" w:hAnsi="Cambria Math"/>
                <w:color w:val="000000"/>
                <w:sz w:val="28"/>
                <w:szCs w:val="28"/>
              </w:rPr>
              <m:t>b</m:t>
            </m:r>
          </m:den>
        </m:f>
        <m:r>
          <w:rPr>
            <w:rFonts w:ascii="Cambria Math" w:hAnsi="Cambria Math"/>
            <w:color w:val="000000"/>
            <w:sz w:val="28"/>
            <w:szCs w:val="28"/>
          </w:rPr>
          <m:t>&lt;</m:t>
        </m:r>
        <m:f>
          <m:fPr>
            <m:ctrlPr>
              <w:rPr>
                <w:rFonts w:ascii="Cambria Math" w:hAnsi="Cambria Math"/>
                <w:i/>
                <w:color w:val="000000"/>
                <w:sz w:val="28"/>
                <w:szCs w:val="28"/>
              </w:rPr>
            </m:ctrlPr>
          </m:fPr>
          <m:num>
            <m:r>
              <w:rPr>
                <w:rFonts w:ascii="Cambria Math" w:hAnsi="Cambria Math"/>
                <w:color w:val="000000"/>
                <w:sz w:val="28"/>
                <w:szCs w:val="28"/>
              </w:rPr>
              <m:t>a+c</m:t>
            </m:r>
          </m:num>
          <m:den>
            <m:r>
              <w:rPr>
                <w:rFonts w:ascii="Cambria Math" w:hAnsi="Cambria Math"/>
                <w:color w:val="000000"/>
                <w:sz w:val="28"/>
                <w:szCs w:val="28"/>
              </w:rPr>
              <m:t>b+d</m:t>
            </m:r>
          </m:den>
        </m:f>
        <m:r>
          <w:rPr>
            <w:rFonts w:ascii="Cambria Math" w:hAnsi="Cambria Math"/>
            <w:color w:val="000000"/>
            <w:sz w:val="28"/>
            <w:szCs w:val="28"/>
          </w:rPr>
          <m:t>.</m:t>
        </m:r>
      </m:oMath>
    </w:p>
    <w:p w14:paraId="5552B7CC" w14:textId="62EE2021" w:rsidR="00260417" w:rsidRPr="00260417" w:rsidRDefault="00260417" w:rsidP="00260417">
      <w:pPr>
        <w:numPr>
          <w:ilvl w:val="2"/>
          <w:numId w:val="29"/>
        </w:numPr>
        <w:spacing w:before="100" w:beforeAutospacing="1" w:after="100" w:afterAutospacing="1"/>
        <w:rPr>
          <w:rFonts w:asciiTheme="minorHAnsi" w:hAnsiTheme="minorHAnsi"/>
          <w:color w:val="000000"/>
        </w:rPr>
      </w:pPr>
      <w:r>
        <w:rPr>
          <w:rFonts w:asciiTheme="minorHAnsi" w:hAnsiTheme="minorHAnsi"/>
          <w:color w:val="000000"/>
        </w:rPr>
        <w:t xml:space="preserve">Follow the same process comparing our interesting </w:t>
      </w:r>
      <m:oMath>
        <m:f>
          <m:fPr>
            <m:ctrlPr>
              <w:rPr>
                <w:rFonts w:ascii="Cambria Math" w:hAnsi="Cambria Math"/>
                <w:i/>
                <w:color w:val="000000"/>
                <w:sz w:val="28"/>
                <w:szCs w:val="28"/>
              </w:rPr>
            </m:ctrlPr>
          </m:fPr>
          <m:num>
            <m:r>
              <w:rPr>
                <w:rFonts w:ascii="Cambria Math" w:hAnsi="Cambria Math"/>
                <w:color w:val="000000"/>
                <w:sz w:val="28"/>
                <w:szCs w:val="28"/>
              </w:rPr>
              <m:t>a+c</m:t>
            </m:r>
          </m:num>
          <m:den>
            <m:r>
              <w:rPr>
                <w:rFonts w:ascii="Cambria Math" w:hAnsi="Cambria Math"/>
                <w:color w:val="000000"/>
                <w:sz w:val="28"/>
                <w:szCs w:val="28"/>
              </w:rPr>
              <m:t>b+d</m:t>
            </m:r>
          </m:den>
        </m:f>
      </m:oMath>
      <w:r w:rsidRPr="00260417">
        <w:rPr>
          <w:rFonts w:asciiTheme="minorHAnsi" w:hAnsiTheme="minorHAnsi"/>
          <w:color w:val="000000"/>
        </w:rPr>
        <w:t xml:space="preserve"> fraction </w:t>
      </w:r>
      <w:r>
        <w:rPr>
          <w:rFonts w:asciiTheme="minorHAnsi" w:hAnsiTheme="minorHAnsi"/>
          <w:color w:val="000000"/>
        </w:rPr>
        <w:t xml:space="preserve">with </w:t>
      </w:r>
      <m:oMath>
        <m:f>
          <m:fPr>
            <m:ctrlPr>
              <w:rPr>
                <w:rFonts w:ascii="Cambria Math" w:hAnsi="Cambria Math"/>
                <w:i/>
                <w:color w:val="000000"/>
              </w:rPr>
            </m:ctrlPr>
          </m:fPr>
          <m:num>
            <m:r>
              <w:rPr>
                <w:rFonts w:ascii="Cambria Math" w:hAnsi="Cambria Math"/>
                <w:color w:val="000000"/>
              </w:rPr>
              <m:t>c</m:t>
            </m:r>
          </m:num>
          <m:den>
            <m:r>
              <w:rPr>
                <w:rFonts w:ascii="Cambria Math" w:hAnsi="Cambria Math"/>
                <w:color w:val="000000"/>
              </w:rPr>
              <m:t>d</m:t>
            </m:r>
          </m:den>
        </m:f>
      </m:oMath>
      <w:r>
        <w:rPr>
          <w:rFonts w:asciiTheme="minorHAnsi" w:hAnsiTheme="minorHAnsi"/>
          <w:color w:val="000000"/>
        </w:rPr>
        <w:t xml:space="preserve">  </w:t>
      </w:r>
      <w:r>
        <w:rPr>
          <w:rFonts w:asciiTheme="minorHAnsi" w:hAnsiTheme="minorHAnsi"/>
          <w:color w:val="000000"/>
        </w:rPr>
        <w:t>and the proof is complete.</w:t>
      </w:r>
    </w:p>
    <w:p w14:paraId="163D312A" w14:textId="05289DCF" w:rsidR="00CD4AA2" w:rsidRPr="00260417" w:rsidRDefault="00D96363" w:rsidP="00260417">
      <w:pPr>
        <w:ind w:left="-630"/>
        <w:rPr>
          <w:rFonts w:asciiTheme="minorHAnsi" w:hAnsiTheme="minorHAnsi"/>
          <w:color w:val="000000" w:themeColor="text1"/>
          <w:sz w:val="21"/>
          <w:szCs w:val="21"/>
        </w:rPr>
      </w:pPr>
      <w:r w:rsidRPr="00260417">
        <w:rPr>
          <w:rFonts w:asciiTheme="minorHAnsi" w:hAnsiTheme="minorHAnsi"/>
          <w:color w:val="000000"/>
        </w:rPr>
        <w:t>© 2025 by Joshua Abrams/Making Math and licensed under </w:t>
      </w:r>
      <w:hyperlink r:id="rId9" w:history="1">
        <w:r w:rsidRPr="00260417">
          <w:rPr>
            <w:rFonts w:asciiTheme="minorHAnsi" w:hAnsiTheme="minorHAnsi"/>
            <w:color w:val="0000FF"/>
            <w:u w:val="single"/>
          </w:rPr>
          <w:t>CC BY-NC-SA 4.0</w:t>
        </w:r>
      </w:hyperlink>
    </w:p>
    <w:p w14:paraId="79206D3F" w14:textId="7D903DDF" w:rsidR="00CD4AA2" w:rsidRPr="00EE4C67" w:rsidRDefault="00260417" w:rsidP="007C273C">
      <w:pPr>
        <w:ind w:left="-720"/>
        <w:rPr>
          <w:rFonts w:asciiTheme="minorHAnsi" w:hAnsiTheme="minorHAnsi"/>
          <w:color w:val="215E99" w:themeColor="text2" w:themeTint="BF"/>
        </w:rPr>
      </w:pPr>
      <w:r w:rsidRPr="00EE4C67">
        <w:rPr>
          <w:rFonts w:asciiTheme="minorHAnsi" w:hAnsiTheme="minorHAnsi"/>
          <w:noProof/>
        </w:rPr>
        <w:drawing>
          <wp:anchor distT="0" distB="0" distL="114300" distR="114300" simplePos="0" relativeHeight="251662336" behindDoc="1" locked="0" layoutInCell="1" allowOverlap="1" wp14:anchorId="212EB118" wp14:editId="669BC69D">
            <wp:simplePos x="0" y="0"/>
            <wp:positionH relativeFrom="column">
              <wp:posOffset>-262012</wp:posOffset>
            </wp:positionH>
            <wp:positionV relativeFrom="paragraph">
              <wp:posOffset>144644</wp:posOffset>
            </wp:positionV>
            <wp:extent cx="913765" cy="839470"/>
            <wp:effectExtent l="0" t="0" r="635" b="0"/>
            <wp:wrapTight wrapText="bothSides">
              <wp:wrapPolygon edited="0">
                <wp:start x="0" y="0"/>
                <wp:lineTo x="0" y="21241"/>
                <wp:lineTo x="21315" y="21241"/>
                <wp:lineTo x="21315" y="0"/>
                <wp:lineTo x="0" y="0"/>
              </wp:wrapPolygon>
            </wp:wrapTight>
            <wp:docPr id="573544503" name="Picture 1" descr="A blu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701048" name="Picture 1" descr="A blue logo with white text&#10;&#10;AI-generated content may be incorrect."/>
                    <pic:cNvPicPr/>
                  </pic:nvPicPr>
                  <pic:blipFill rotWithShape="1">
                    <a:blip r:embed="rId10" cstate="print">
                      <a:extLst>
                        <a:ext uri="{28A0092B-C50C-407E-A947-70E740481C1C}">
                          <a14:useLocalDpi xmlns:a14="http://schemas.microsoft.com/office/drawing/2010/main" val="0"/>
                        </a:ext>
                      </a:extLst>
                    </a:blip>
                    <a:srcRect t="8125"/>
                    <a:stretch>
                      <a:fillRect/>
                    </a:stretch>
                  </pic:blipFill>
                  <pic:spPr bwMode="auto">
                    <a:xfrm>
                      <a:off x="0" y="0"/>
                      <a:ext cx="913765" cy="839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E4C67">
        <w:rPr>
          <w:rFonts w:asciiTheme="minorHAnsi" w:hAnsiTheme="minorHAnsi"/>
          <w:noProof/>
          <w:sz w:val="28"/>
          <w:szCs w:val="28"/>
        </w:rPr>
        <mc:AlternateContent>
          <mc:Choice Requires="wps">
            <w:drawing>
              <wp:anchor distT="0" distB="0" distL="114300" distR="114300" simplePos="0" relativeHeight="251661312" behindDoc="0" locked="0" layoutInCell="1" allowOverlap="1" wp14:anchorId="30EA071A" wp14:editId="7E3A8BDB">
                <wp:simplePos x="0" y="0"/>
                <wp:positionH relativeFrom="column">
                  <wp:posOffset>651753</wp:posOffset>
                </wp:positionH>
                <wp:positionV relativeFrom="paragraph">
                  <wp:posOffset>147887</wp:posOffset>
                </wp:positionV>
                <wp:extent cx="1916349" cy="885217"/>
                <wp:effectExtent l="0" t="0" r="1905" b="3810"/>
                <wp:wrapNone/>
                <wp:docPr id="1313528213" name="Text Box 2"/>
                <wp:cNvGraphicFramePr/>
                <a:graphic xmlns:a="http://schemas.openxmlformats.org/drawingml/2006/main">
                  <a:graphicData uri="http://schemas.microsoft.com/office/word/2010/wordprocessingShape">
                    <wps:wsp>
                      <wps:cNvSpPr txBox="1"/>
                      <wps:spPr>
                        <a:xfrm>
                          <a:off x="0" y="0"/>
                          <a:ext cx="1916349" cy="885217"/>
                        </a:xfrm>
                        <a:prstGeom prst="rect">
                          <a:avLst/>
                        </a:prstGeom>
                        <a:solidFill>
                          <a:schemeClr val="lt1"/>
                        </a:solidFill>
                        <a:ln w="6350">
                          <a:noFill/>
                        </a:ln>
                      </wps:spPr>
                      <wps:txbx>
                        <w:txbxContent>
                          <w:p w14:paraId="74BC4938" w14:textId="77777777" w:rsidR="00CD4AA2" w:rsidRPr="00E25E13" w:rsidRDefault="00CD4AA2" w:rsidP="00CD4AA2">
                            <w:pPr>
                              <w:rPr>
                                <w:b/>
                                <w:bCs/>
                                <w:color w:val="215E99" w:themeColor="text2" w:themeTint="BF"/>
                              </w:rPr>
                            </w:pPr>
                            <w:r w:rsidRPr="00E25E13">
                              <w:rPr>
                                <w:b/>
                                <w:bCs/>
                                <w:color w:val="215E99" w:themeColor="text2" w:themeTint="BF"/>
                                <w:sz w:val="44"/>
                                <w:szCs w:val="44"/>
                              </w:rPr>
                              <w:t>Making Math</w:t>
                            </w:r>
                          </w:p>
                          <w:p w14:paraId="7651D6A9" w14:textId="77777777" w:rsidR="00CD4AA2" w:rsidRPr="00E25E13" w:rsidRDefault="00CD4AA2" w:rsidP="00CD4AA2">
                            <w:pPr>
                              <w:spacing w:before="80"/>
                              <w:rPr>
                                <w:color w:val="215E99" w:themeColor="text2" w:themeTint="BF"/>
                                <w:szCs w:val="16"/>
                              </w:rPr>
                            </w:pPr>
                            <w:r w:rsidRPr="00E25E13">
                              <w:rPr>
                                <w:color w:val="215E99" w:themeColor="text2" w:themeTint="BF"/>
                              </w:rPr>
                              <w:t>Developing Studen</w:t>
                            </w:r>
                            <w:r>
                              <w:rPr>
                                <w:color w:val="215E99" w:themeColor="text2" w:themeTint="BF"/>
                              </w:rPr>
                              <w:t xml:space="preserve">t </w:t>
                            </w:r>
                            <w:r w:rsidRPr="00E25E13">
                              <w:rPr>
                                <w:color w:val="215E99" w:themeColor="text2" w:themeTint="BF"/>
                              </w:rPr>
                              <w:t>Mathematicians</w:t>
                            </w:r>
                          </w:p>
                          <w:p w14:paraId="3CA51232" w14:textId="77777777" w:rsidR="00CD4AA2" w:rsidRPr="00E25E13" w:rsidRDefault="00CD4AA2" w:rsidP="00CD4AA2">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A071A" id="_x0000_s1027" type="#_x0000_t202" style="position:absolute;left:0;text-align:left;margin-left:51.3pt;margin-top:11.65pt;width:150.9pt;height:6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" fillcolor="white [3201]" stroked="f" strokeweight=".5pt">
                <v:textbox>
                  <w:txbxContent>
                    <w:p w14:paraId="74BC4938" w14:textId="77777777" w:rsidR="00CD4AA2" w:rsidRPr="00E25E13" w:rsidRDefault="00CD4AA2" w:rsidP="00CD4AA2">
                      <w:pPr>
                        <w:rPr>
                          <w:b/>
                          <w:bCs/>
                          <w:color w:val="215E99" w:themeColor="text2" w:themeTint="BF"/>
                        </w:rPr>
                      </w:pPr>
                      <w:r w:rsidRPr="00E25E13">
                        <w:rPr>
                          <w:b/>
                          <w:bCs/>
                          <w:color w:val="215E99" w:themeColor="text2" w:themeTint="BF"/>
                          <w:sz w:val="44"/>
                          <w:szCs w:val="44"/>
                        </w:rPr>
                        <w:t>Making Math</w:t>
                      </w:r>
                    </w:p>
                    <w:p w14:paraId="7651D6A9" w14:textId="77777777" w:rsidR="00CD4AA2" w:rsidRPr="00E25E13" w:rsidRDefault="00CD4AA2" w:rsidP="00CD4AA2">
                      <w:pPr>
                        <w:spacing w:before="80"/>
                        <w:rPr>
                          <w:color w:val="215E99" w:themeColor="text2" w:themeTint="BF"/>
                          <w:szCs w:val="16"/>
                        </w:rPr>
                      </w:pPr>
                      <w:r w:rsidRPr="00E25E13">
                        <w:rPr>
                          <w:color w:val="215E99" w:themeColor="text2" w:themeTint="BF"/>
                        </w:rPr>
                        <w:t>Developing Studen</w:t>
                      </w:r>
                      <w:r>
                        <w:rPr>
                          <w:color w:val="215E99" w:themeColor="text2" w:themeTint="BF"/>
                        </w:rPr>
                        <w:t xml:space="preserve">t </w:t>
                      </w:r>
                      <w:r w:rsidRPr="00E25E13">
                        <w:rPr>
                          <w:color w:val="215E99" w:themeColor="text2" w:themeTint="BF"/>
                        </w:rPr>
                        <w:t>Mathematicians</w:t>
                      </w:r>
                    </w:p>
                    <w:p w14:paraId="3CA51232" w14:textId="77777777" w:rsidR="00CD4AA2" w:rsidRPr="00E25E13" w:rsidRDefault="00CD4AA2" w:rsidP="00CD4AA2">
                      <w:pPr>
                        <w:rPr>
                          <w:sz w:val="16"/>
                          <w:szCs w:val="16"/>
                        </w:rPr>
                      </w:pPr>
                    </w:p>
                  </w:txbxContent>
                </v:textbox>
              </v:shape>
            </w:pict>
          </mc:Fallback>
        </mc:AlternateContent>
      </w:r>
    </w:p>
    <w:sectPr w:rsidR="00CD4AA2" w:rsidRPr="00EE4C67" w:rsidSect="00FA3672">
      <w:pgSz w:w="12240" w:h="15840"/>
      <w:pgMar w:top="1166" w:right="720" w:bottom="3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A6457" w14:textId="77777777" w:rsidR="00D92E45" w:rsidRDefault="00D92E45" w:rsidP="00F95B1A">
      <w:r>
        <w:separator/>
      </w:r>
    </w:p>
  </w:endnote>
  <w:endnote w:type="continuationSeparator" w:id="0">
    <w:p w14:paraId="745148AE" w14:textId="77777777" w:rsidR="00D92E45" w:rsidRDefault="00D92E45" w:rsidP="00F9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ple Color Emoji">
    <w:panose1 w:val="00000000000000000000"/>
    <w:charset w:val="00"/>
    <w:family w:val="auto"/>
    <w:pitch w:val="variable"/>
    <w:sig w:usb0="00000003" w:usb1="18000000" w:usb2="14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2E6A4" w14:textId="77777777" w:rsidR="00D92E45" w:rsidRDefault="00D92E45" w:rsidP="00F95B1A">
      <w:r>
        <w:separator/>
      </w:r>
    </w:p>
  </w:footnote>
  <w:footnote w:type="continuationSeparator" w:id="0">
    <w:p w14:paraId="3C4C0348" w14:textId="77777777" w:rsidR="00D92E45" w:rsidRDefault="00D92E45" w:rsidP="00F9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379"/>
    <w:multiLevelType w:val="multilevel"/>
    <w:tmpl w:val="0A9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106DB"/>
    <w:multiLevelType w:val="multilevel"/>
    <w:tmpl w:val="65B8C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973EF"/>
    <w:multiLevelType w:val="multilevel"/>
    <w:tmpl w:val="DBE817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0A7B23"/>
    <w:multiLevelType w:val="multilevel"/>
    <w:tmpl w:val="8090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855A0"/>
    <w:multiLevelType w:val="multilevel"/>
    <w:tmpl w:val="38EE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B2EF7"/>
    <w:multiLevelType w:val="hybridMultilevel"/>
    <w:tmpl w:val="EF88EA4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92B1880"/>
    <w:multiLevelType w:val="multilevel"/>
    <w:tmpl w:val="148A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30FCD"/>
    <w:multiLevelType w:val="multilevel"/>
    <w:tmpl w:val="9F8A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C4442F"/>
    <w:multiLevelType w:val="multilevel"/>
    <w:tmpl w:val="1E2000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B03554"/>
    <w:multiLevelType w:val="multilevel"/>
    <w:tmpl w:val="1716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5D0EEE"/>
    <w:multiLevelType w:val="multilevel"/>
    <w:tmpl w:val="C66A5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064DA"/>
    <w:multiLevelType w:val="multilevel"/>
    <w:tmpl w:val="A03C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F7895"/>
    <w:multiLevelType w:val="multilevel"/>
    <w:tmpl w:val="6FCA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B81CB8"/>
    <w:multiLevelType w:val="multilevel"/>
    <w:tmpl w:val="D96816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424FA8"/>
    <w:multiLevelType w:val="multilevel"/>
    <w:tmpl w:val="660447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730D55"/>
    <w:multiLevelType w:val="multilevel"/>
    <w:tmpl w:val="37CCE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73125C"/>
    <w:multiLevelType w:val="multilevel"/>
    <w:tmpl w:val="F982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421B76"/>
    <w:multiLevelType w:val="multilevel"/>
    <w:tmpl w:val="4D52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351D03"/>
    <w:multiLevelType w:val="multilevel"/>
    <w:tmpl w:val="87EE3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8C67E1"/>
    <w:multiLevelType w:val="multilevel"/>
    <w:tmpl w:val="DA5EE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1847E7"/>
    <w:multiLevelType w:val="multilevel"/>
    <w:tmpl w:val="6980C6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4C3576"/>
    <w:multiLevelType w:val="multilevel"/>
    <w:tmpl w:val="5218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59215E"/>
    <w:multiLevelType w:val="multilevel"/>
    <w:tmpl w:val="AE081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625BCD"/>
    <w:multiLevelType w:val="multilevel"/>
    <w:tmpl w:val="215AC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A030B5"/>
    <w:multiLevelType w:val="multilevel"/>
    <w:tmpl w:val="A6E8A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F04060"/>
    <w:multiLevelType w:val="multilevel"/>
    <w:tmpl w:val="BF7C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C9198D"/>
    <w:multiLevelType w:val="hybridMultilevel"/>
    <w:tmpl w:val="F39C282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78D25004"/>
    <w:multiLevelType w:val="multilevel"/>
    <w:tmpl w:val="E6DE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DE3D97"/>
    <w:multiLevelType w:val="multilevel"/>
    <w:tmpl w:val="1E3A1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7145468">
    <w:abstractNumId w:val="26"/>
  </w:num>
  <w:num w:numId="2" w16cid:durableId="1651445878">
    <w:abstractNumId w:val="5"/>
  </w:num>
  <w:num w:numId="3" w16cid:durableId="588150481">
    <w:abstractNumId w:val="15"/>
  </w:num>
  <w:num w:numId="4" w16cid:durableId="2007241988">
    <w:abstractNumId w:val="28"/>
  </w:num>
  <w:num w:numId="5" w16cid:durableId="445806454">
    <w:abstractNumId w:val="25"/>
  </w:num>
  <w:num w:numId="6" w16cid:durableId="469328670">
    <w:abstractNumId w:val="17"/>
  </w:num>
  <w:num w:numId="7" w16cid:durableId="511142904">
    <w:abstractNumId w:val="14"/>
  </w:num>
  <w:num w:numId="8" w16cid:durableId="150602431">
    <w:abstractNumId w:val="21"/>
  </w:num>
  <w:num w:numId="9" w16cid:durableId="1713115187">
    <w:abstractNumId w:val="1"/>
  </w:num>
  <w:num w:numId="10" w16cid:durableId="975915135">
    <w:abstractNumId w:val="7"/>
  </w:num>
  <w:num w:numId="11" w16cid:durableId="241335433">
    <w:abstractNumId w:val="23"/>
  </w:num>
  <w:num w:numId="12" w16cid:durableId="1705715689">
    <w:abstractNumId w:val="20"/>
  </w:num>
  <w:num w:numId="13" w16cid:durableId="991833960">
    <w:abstractNumId w:val="19"/>
  </w:num>
  <w:num w:numId="14" w16cid:durableId="1876311894">
    <w:abstractNumId w:val="22"/>
  </w:num>
  <w:num w:numId="15" w16cid:durableId="1288582191">
    <w:abstractNumId w:val="2"/>
  </w:num>
  <w:num w:numId="16" w16cid:durableId="1204516975">
    <w:abstractNumId w:val="8"/>
  </w:num>
  <w:num w:numId="17" w16cid:durableId="441804648">
    <w:abstractNumId w:val="0"/>
  </w:num>
  <w:num w:numId="18" w16cid:durableId="2090229394">
    <w:abstractNumId w:val="16"/>
  </w:num>
  <w:num w:numId="19" w16cid:durableId="2055736722">
    <w:abstractNumId w:val="13"/>
  </w:num>
  <w:num w:numId="20" w16cid:durableId="261374327">
    <w:abstractNumId w:val="12"/>
  </w:num>
  <w:num w:numId="21" w16cid:durableId="376048424">
    <w:abstractNumId w:val="9"/>
  </w:num>
  <w:num w:numId="22" w16cid:durableId="675503194">
    <w:abstractNumId w:val="6"/>
  </w:num>
  <w:num w:numId="23" w16cid:durableId="62677273">
    <w:abstractNumId w:val="10"/>
  </w:num>
  <w:num w:numId="24" w16cid:durableId="1863394196">
    <w:abstractNumId w:val="11"/>
  </w:num>
  <w:num w:numId="25" w16cid:durableId="1773822235">
    <w:abstractNumId w:val="4"/>
  </w:num>
  <w:num w:numId="26" w16cid:durableId="1304768898">
    <w:abstractNumId w:val="3"/>
  </w:num>
  <w:num w:numId="27" w16cid:durableId="771126322">
    <w:abstractNumId w:val="27"/>
  </w:num>
  <w:num w:numId="28" w16cid:durableId="846556793">
    <w:abstractNumId w:val="24"/>
  </w:num>
  <w:num w:numId="29" w16cid:durableId="2334675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E2"/>
    <w:rsid w:val="00034913"/>
    <w:rsid w:val="0003701E"/>
    <w:rsid w:val="000A48F0"/>
    <w:rsid w:val="000F5EA2"/>
    <w:rsid w:val="001138EA"/>
    <w:rsid w:val="00144824"/>
    <w:rsid w:val="001957C3"/>
    <w:rsid w:val="002162E4"/>
    <w:rsid w:val="0025585A"/>
    <w:rsid w:val="00260417"/>
    <w:rsid w:val="00272750"/>
    <w:rsid w:val="002E1DD2"/>
    <w:rsid w:val="002E5158"/>
    <w:rsid w:val="00306827"/>
    <w:rsid w:val="00315569"/>
    <w:rsid w:val="00347297"/>
    <w:rsid w:val="003933B5"/>
    <w:rsid w:val="003A31DB"/>
    <w:rsid w:val="003D6839"/>
    <w:rsid w:val="00460565"/>
    <w:rsid w:val="00543961"/>
    <w:rsid w:val="006046AD"/>
    <w:rsid w:val="00621365"/>
    <w:rsid w:val="006709FB"/>
    <w:rsid w:val="006736FF"/>
    <w:rsid w:val="00697AE0"/>
    <w:rsid w:val="006E21EC"/>
    <w:rsid w:val="00721D43"/>
    <w:rsid w:val="00740FCE"/>
    <w:rsid w:val="007731FD"/>
    <w:rsid w:val="007C273C"/>
    <w:rsid w:val="007C63CE"/>
    <w:rsid w:val="007E147B"/>
    <w:rsid w:val="00801195"/>
    <w:rsid w:val="00827009"/>
    <w:rsid w:val="00832C8B"/>
    <w:rsid w:val="008347FB"/>
    <w:rsid w:val="008A3727"/>
    <w:rsid w:val="008B1452"/>
    <w:rsid w:val="008E38CD"/>
    <w:rsid w:val="009335B4"/>
    <w:rsid w:val="00937D6F"/>
    <w:rsid w:val="00946A12"/>
    <w:rsid w:val="00970DF1"/>
    <w:rsid w:val="009B5D9E"/>
    <w:rsid w:val="009B6C00"/>
    <w:rsid w:val="009C44F5"/>
    <w:rsid w:val="00A66B32"/>
    <w:rsid w:val="00A9182C"/>
    <w:rsid w:val="00AA0338"/>
    <w:rsid w:val="00BF4ACF"/>
    <w:rsid w:val="00C01802"/>
    <w:rsid w:val="00C11C93"/>
    <w:rsid w:val="00C65668"/>
    <w:rsid w:val="00CA7F9F"/>
    <w:rsid w:val="00CB15ED"/>
    <w:rsid w:val="00CD4AA2"/>
    <w:rsid w:val="00D60E2A"/>
    <w:rsid w:val="00D92E45"/>
    <w:rsid w:val="00D96363"/>
    <w:rsid w:val="00DB0EF3"/>
    <w:rsid w:val="00DD2699"/>
    <w:rsid w:val="00DF18D5"/>
    <w:rsid w:val="00DF6158"/>
    <w:rsid w:val="00E25E13"/>
    <w:rsid w:val="00EC0A7D"/>
    <w:rsid w:val="00EE4C67"/>
    <w:rsid w:val="00F31DE2"/>
    <w:rsid w:val="00F47184"/>
    <w:rsid w:val="00F87E5F"/>
    <w:rsid w:val="00F95B1A"/>
    <w:rsid w:val="00FA36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17039"/>
  <w15:chartTrackingRefBased/>
  <w15:docId w15:val="{2004F202-CC5A-0443-BC19-7457098D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6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31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1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1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D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D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D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D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1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1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DE2"/>
    <w:rPr>
      <w:rFonts w:eastAsiaTheme="majorEastAsia" w:cstheme="majorBidi"/>
      <w:color w:val="272727" w:themeColor="text1" w:themeTint="D8"/>
    </w:rPr>
  </w:style>
  <w:style w:type="paragraph" w:styleId="Title">
    <w:name w:val="Title"/>
    <w:basedOn w:val="Normal"/>
    <w:next w:val="Normal"/>
    <w:link w:val="TitleChar"/>
    <w:uiPriority w:val="10"/>
    <w:qFormat/>
    <w:rsid w:val="00F31D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DE2"/>
    <w:pPr>
      <w:spacing w:before="160"/>
      <w:jc w:val="center"/>
    </w:pPr>
    <w:rPr>
      <w:i/>
      <w:iCs/>
      <w:color w:val="404040" w:themeColor="text1" w:themeTint="BF"/>
    </w:rPr>
  </w:style>
  <w:style w:type="character" w:customStyle="1" w:styleId="QuoteChar">
    <w:name w:val="Quote Char"/>
    <w:basedOn w:val="DefaultParagraphFont"/>
    <w:link w:val="Quote"/>
    <w:uiPriority w:val="29"/>
    <w:rsid w:val="00F31DE2"/>
    <w:rPr>
      <w:i/>
      <w:iCs/>
      <w:color w:val="404040" w:themeColor="text1" w:themeTint="BF"/>
    </w:rPr>
  </w:style>
  <w:style w:type="paragraph" w:styleId="ListParagraph">
    <w:name w:val="List Paragraph"/>
    <w:basedOn w:val="Normal"/>
    <w:uiPriority w:val="34"/>
    <w:qFormat/>
    <w:rsid w:val="00F31DE2"/>
    <w:pPr>
      <w:ind w:left="720"/>
      <w:contextualSpacing/>
    </w:pPr>
  </w:style>
  <w:style w:type="character" w:styleId="IntenseEmphasis">
    <w:name w:val="Intense Emphasis"/>
    <w:basedOn w:val="DefaultParagraphFont"/>
    <w:uiPriority w:val="21"/>
    <w:qFormat/>
    <w:rsid w:val="00F31DE2"/>
    <w:rPr>
      <w:i/>
      <w:iCs/>
      <w:color w:val="0F4761" w:themeColor="accent1" w:themeShade="BF"/>
    </w:rPr>
  </w:style>
  <w:style w:type="paragraph" w:styleId="IntenseQuote">
    <w:name w:val="Intense Quote"/>
    <w:basedOn w:val="Normal"/>
    <w:next w:val="Normal"/>
    <w:link w:val="IntenseQuoteChar"/>
    <w:uiPriority w:val="30"/>
    <w:qFormat/>
    <w:rsid w:val="00F31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DE2"/>
    <w:rPr>
      <w:i/>
      <w:iCs/>
      <w:color w:val="0F4761" w:themeColor="accent1" w:themeShade="BF"/>
    </w:rPr>
  </w:style>
  <w:style w:type="character" w:styleId="IntenseReference">
    <w:name w:val="Intense Reference"/>
    <w:basedOn w:val="DefaultParagraphFont"/>
    <w:uiPriority w:val="32"/>
    <w:qFormat/>
    <w:rsid w:val="00F31DE2"/>
    <w:rPr>
      <w:b/>
      <w:bCs/>
      <w:smallCaps/>
      <w:color w:val="0F4761" w:themeColor="accent1" w:themeShade="BF"/>
      <w:spacing w:val="5"/>
    </w:rPr>
  </w:style>
  <w:style w:type="paragraph" w:styleId="Header">
    <w:name w:val="header"/>
    <w:basedOn w:val="Normal"/>
    <w:link w:val="HeaderChar"/>
    <w:uiPriority w:val="99"/>
    <w:unhideWhenUsed/>
    <w:rsid w:val="00F95B1A"/>
    <w:pPr>
      <w:tabs>
        <w:tab w:val="center" w:pos="4680"/>
        <w:tab w:val="right" w:pos="9360"/>
      </w:tabs>
    </w:pPr>
  </w:style>
  <w:style w:type="character" w:customStyle="1" w:styleId="HeaderChar">
    <w:name w:val="Header Char"/>
    <w:basedOn w:val="DefaultParagraphFont"/>
    <w:link w:val="Header"/>
    <w:uiPriority w:val="99"/>
    <w:rsid w:val="00F95B1A"/>
  </w:style>
  <w:style w:type="paragraph" w:styleId="Footer">
    <w:name w:val="footer"/>
    <w:basedOn w:val="Normal"/>
    <w:link w:val="FooterChar"/>
    <w:uiPriority w:val="99"/>
    <w:unhideWhenUsed/>
    <w:rsid w:val="00F95B1A"/>
    <w:pPr>
      <w:tabs>
        <w:tab w:val="center" w:pos="4680"/>
        <w:tab w:val="right" w:pos="9360"/>
      </w:tabs>
    </w:pPr>
  </w:style>
  <w:style w:type="character" w:customStyle="1" w:styleId="FooterChar">
    <w:name w:val="Footer Char"/>
    <w:basedOn w:val="DefaultParagraphFont"/>
    <w:link w:val="Footer"/>
    <w:uiPriority w:val="99"/>
    <w:rsid w:val="00F95B1A"/>
  </w:style>
  <w:style w:type="character" w:styleId="Hyperlink">
    <w:name w:val="Hyperlink"/>
    <w:basedOn w:val="DefaultParagraphFont"/>
    <w:uiPriority w:val="99"/>
    <w:unhideWhenUsed/>
    <w:rsid w:val="00144824"/>
    <w:rPr>
      <w:color w:val="467886" w:themeColor="hyperlink"/>
      <w:u w:val="single"/>
    </w:rPr>
  </w:style>
  <w:style w:type="character" w:styleId="UnresolvedMention">
    <w:name w:val="Unresolved Mention"/>
    <w:basedOn w:val="DefaultParagraphFont"/>
    <w:uiPriority w:val="99"/>
    <w:semiHidden/>
    <w:unhideWhenUsed/>
    <w:rsid w:val="00144824"/>
    <w:rPr>
      <w:color w:val="605E5C"/>
      <w:shd w:val="clear" w:color="auto" w:fill="E1DFDD"/>
    </w:rPr>
  </w:style>
  <w:style w:type="table" w:styleId="TableGrid">
    <w:name w:val="Table Grid"/>
    <w:basedOn w:val="TableNormal"/>
    <w:uiPriority w:val="39"/>
    <w:rsid w:val="000F5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E4C67"/>
  </w:style>
  <w:style w:type="character" w:styleId="Strong">
    <w:name w:val="Strong"/>
    <w:basedOn w:val="DefaultParagraphFont"/>
    <w:uiPriority w:val="22"/>
    <w:qFormat/>
    <w:rsid w:val="00EE4C67"/>
    <w:rPr>
      <w:b/>
      <w:bCs/>
    </w:rPr>
  </w:style>
  <w:style w:type="paragraph" w:styleId="NormalWeb">
    <w:name w:val="Normal (Web)"/>
    <w:basedOn w:val="Normal"/>
    <w:uiPriority w:val="99"/>
    <w:semiHidden/>
    <w:unhideWhenUsed/>
    <w:rsid w:val="00EE4C67"/>
    <w:pPr>
      <w:spacing w:before="100" w:beforeAutospacing="1" w:after="100" w:afterAutospacing="1"/>
    </w:pPr>
  </w:style>
  <w:style w:type="character" w:styleId="HTMLCode">
    <w:name w:val="HTML Code"/>
    <w:basedOn w:val="DefaultParagraphFont"/>
    <w:uiPriority w:val="99"/>
    <w:semiHidden/>
    <w:unhideWhenUsed/>
    <w:rsid w:val="00EE4C67"/>
    <w:rPr>
      <w:rFonts w:ascii="Courier New" w:eastAsia="Times New Roman" w:hAnsi="Courier New" w:cs="Courier New"/>
      <w:sz w:val="20"/>
      <w:szCs w:val="20"/>
    </w:rPr>
  </w:style>
  <w:style w:type="character" w:styleId="PlaceholderText">
    <w:name w:val="Placeholder Text"/>
    <w:basedOn w:val="DefaultParagraphFont"/>
    <w:uiPriority w:val="99"/>
    <w:semiHidden/>
    <w:rsid w:val="002604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D5AF9-8D36-3D4C-80D2-78EED9594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1332</Words>
  <Characters>5852</Characters>
  <Application>Microsoft Office Word</Application>
  <DocSecurity>0</DocSecurity>
  <Lines>390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Abrams</dc:creator>
  <cp:keywords/>
  <dc:description/>
  <cp:lastModifiedBy>Joshua Abrams</cp:lastModifiedBy>
  <cp:revision>5</cp:revision>
  <cp:lastPrinted>2025-11-16T01:27:00Z</cp:lastPrinted>
  <dcterms:created xsi:type="dcterms:W3CDTF">2025-11-19T15:03:00Z</dcterms:created>
  <dcterms:modified xsi:type="dcterms:W3CDTF">2025-11-19T15:53:00Z</dcterms:modified>
</cp:coreProperties>
</file>