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3C694" w14:textId="1050391A" w:rsidR="003D6839" w:rsidRDefault="00F31DE2" w:rsidP="00F31DE2">
      <w:pPr>
        <w:ind w:left="-720"/>
      </w:pPr>
      <w:r>
        <w:rPr>
          <w:noProof/>
        </w:rPr>
        <mc:AlternateContent>
          <mc:Choice Requires="wps">
            <w:drawing>
              <wp:anchor distT="0" distB="0" distL="114300" distR="114300" simplePos="0" relativeHeight="251659264" behindDoc="0" locked="0" layoutInCell="1" allowOverlap="1" wp14:anchorId="70AB4288" wp14:editId="54BCEB0F">
                <wp:simplePos x="0" y="0"/>
                <wp:positionH relativeFrom="column">
                  <wp:posOffset>264181</wp:posOffset>
                </wp:positionH>
                <wp:positionV relativeFrom="paragraph">
                  <wp:posOffset>1177</wp:posOffset>
                </wp:positionV>
                <wp:extent cx="2320578" cy="939800"/>
                <wp:effectExtent l="0" t="0" r="0" b="0"/>
                <wp:wrapNone/>
                <wp:docPr id="1767321505" name="Text Box 2"/>
                <wp:cNvGraphicFramePr/>
                <a:graphic xmlns:a="http://schemas.openxmlformats.org/drawingml/2006/main">
                  <a:graphicData uri="http://schemas.microsoft.com/office/word/2010/wordprocessingShape">
                    <wps:wsp>
                      <wps:cNvSpPr txBox="1"/>
                      <wps:spPr>
                        <a:xfrm>
                          <a:off x="0" y="0"/>
                          <a:ext cx="2320578" cy="939800"/>
                        </a:xfrm>
                        <a:prstGeom prst="rect">
                          <a:avLst/>
                        </a:prstGeom>
                        <a:noFill/>
                        <a:ln w="6350">
                          <a:noFill/>
                        </a:ln>
                      </wps:spPr>
                      <wps:txbx>
                        <w:txbxContent>
                          <w:p w14:paraId="6C8BE027" w14:textId="6C178061" w:rsidR="00F31DE2" w:rsidRPr="00E25E13" w:rsidRDefault="00E25E13" w:rsidP="00E25E13">
                            <w:pPr>
                              <w:spacing w:after="0" w:line="240" w:lineRule="auto"/>
                              <w:rPr>
                                <w:b/>
                                <w:bCs/>
                                <w:color w:val="215E99" w:themeColor="text2" w:themeTint="BF"/>
                              </w:rPr>
                            </w:pPr>
                            <w:r w:rsidRPr="00E25E13">
                              <w:rPr>
                                <w:b/>
                                <w:bCs/>
                                <w:color w:val="215E99" w:themeColor="text2" w:themeTint="BF"/>
                                <w:sz w:val="44"/>
                                <w:szCs w:val="44"/>
                              </w:rPr>
                              <w:t>M</w:t>
                            </w:r>
                            <w:r w:rsidR="00CD4AA2">
                              <w:rPr>
                                <w:b/>
                                <w:bCs/>
                                <w:color w:val="215E99" w:themeColor="text2" w:themeTint="BF"/>
                                <w:sz w:val="44"/>
                                <w:szCs w:val="44"/>
                              </w:rPr>
                              <w:t>ouse</w:t>
                            </w:r>
                            <w:r w:rsidRPr="00E25E13">
                              <w:rPr>
                                <w:b/>
                                <w:bCs/>
                                <w:color w:val="215E99" w:themeColor="text2" w:themeTint="BF"/>
                                <w:sz w:val="44"/>
                                <w:szCs w:val="44"/>
                              </w:rPr>
                              <w:t xml:space="preserve"> Ma</w:t>
                            </w:r>
                            <w:r w:rsidR="00CD4AA2">
                              <w:rPr>
                                <w:b/>
                                <w:bCs/>
                                <w:color w:val="215E99" w:themeColor="text2" w:themeTint="BF"/>
                                <w:sz w:val="44"/>
                                <w:szCs w:val="44"/>
                              </w:rPr>
                              <w:t>ze</w:t>
                            </w:r>
                          </w:p>
                          <w:p w14:paraId="7F21582F" w14:textId="77777777" w:rsidR="00CD4AA2" w:rsidRDefault="00CD4AA2" w:rsidP="00CD4AA2">
                            <w:pPr>
                              <w:spacing w:after="0" w:line="240" w:lineRule="auto"/>
                              <w:rPr>
                                <w:color w:val="215E99" w:themeColor="text2" w:themeTint="BF"/>
                              </w:rPr>
                            </w:pPr>
                            <w:r>
                              <w:rPr>
                                <w:color w:val="215E99" w:themeColor="text2" w:themeTint="BF"/>
                              </w:rPr>
                              <w:t xml:space="preserve"> A game of inference &amp; </w:t>
                            </w:r>
                          </w:p>
                          <w:p w14:paraId="3F8FD103" w14:textId="3D40F93D" w:rsidR="00E25E13" w:rsidRPr="00E25E13" w:rsidRDefault="00CD4AA2" w:rsidP="00CD4AA2">
                            <w:pPr>
                              <w:spacing w:after="0"/>
                              <w:rPr>
                                <w:sz w:val="16"/>
                                <w:szCs w:val="16"/>
                              </w:rPr>
                            </w:pPr>
                            <w:r>
                              <w:rPr>
                                <w:color w:val="215E99" w:themeColor="text2" w:themeTint="BF"/>
                              </w:rPr>
                              <w:t xml:space="preserve"> hypothesis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B4288" id="_x0000_t202" coordsize="21600,21600" o:spt="202" path="m,l,21600r21600,l21600,xe">
                <v:stroke joinstyle="miter"/>
                <v:path gradientshapeok="t" o:connecttype="rect"/>
              </v:shapetype>
              <v:shape id="Text Box 2" o:spid="_x0000_s1026" type="#_x0000_t202" style="position:absolute;left:0;text-align:left;margin-left:20.8pt;margin-top:.1pt;width:182.7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KZ1GAIAACwEAAAOAAAAZHJzL2Uyb0RvYy54bWysU1tv2yAUfp/U/4B4b+zc2saKU2WtMk2K&#13;&#10;2krp1GeCIbaEOQxI7OzX74Cdi7o9TXuBA+dwLt/3MX9sa0UOwroKdE6Hg5QSoTkUld7l9Mf76vaB&#13;&#10;EueZLpgCLXJ6FI4+Lm6+zBuTiRGUoAphCSbRLmtMTkvvTZYkjpeiZm4ARmh0SrA183i0u6SwrMHs&#13;&#10;tUpGaXqXNGALY4EL5/D2uXPSRcwvpeD+VUonPFE5xd58XG1ct2FNFnOW7SwzZcX7Ntg/dFGzSmPR&#13;&#10;c6pn5hnZ2+qPVHXFLTiQfsChTkDKios4A04zTD9NsymZEXEWBMeZM0zu/6XlL4eNebPEt1+hRQID&#13;&#10;II1xmcPLME8rbR127JSgHyE8nmETrSccL0fjUTq9R6I5+mbj2UMacU0ur411/puAmgQjpxZpiWix&#13;&#10;w9p5rIihp5BQTMOqUipSozRpcno3nqbxwdmDL5TGh5deg+XbbdsPsIXiiHNZ6Ch3hq8qLL5mzr8x&#13;&#10;ixzjKKhb/4qLVIBFoLcoKcH++tt9iEfo0UtJg5rJqfu5Z1ZQor5rJGU2nEyCyOJhMr0f4cFee7bX&#13;&#10;Hr2vnwBlOcQfYng0Q7xXJ1NaqD9Q3stQFV1Mc6ydU38yn3ynZPweXCyXMQhlZZhf643hIXWAM0D7&#13;&#10;3n4wa3r8PTL3Aid1sewTDV1sR8Ry70FWkaMAcIdqjztKMlLXf5+g+etzjLp88sVvAAAA//8DAFBL&#13;&#10;AwQUAAYACAAAACEAfXjipeMAAAAMAQAADwAAAGRycy9kb3ducmV2LnhtbEyPQUvDQBCF74L/YRnB&#13;&#10;m900xBrSbEqJFEHqobUXb5PsNAlmd2N220Z/vdOTXgaG9+bN+/LVZHpxptF3ziqYzyIQZGunO9so&#13;&#10;OLxvHlIQPqDV2DtLCr7Jw6q4vckx0+5id3Teh0ZwiPUZKmhDGDIpfd2SQT9zA1nWjm40GHgdG6lH&#13;&#10;vHC46WUcRQtpsLP8ocWBypbqz/3JKHgtN2+4q2KT/vTly/a4Hr4OH49K3d9Nz0se6yWIQFP4u4Ar&#13;&#10;A/eHgotV7mS1F72CZL5gp4IYBKtJ9MR4FduSNAZZ5PI/RPELAAD//wMAUEsBAi0AFAAGAAgAAAAh&#13;&#10;ALaDOJL+AAAA4QEAABMAAAAAAAAAAAAAAAAAAAAAAFtDb250ZW50X1R5cGVzXS54bWxQSwECLQAU&#13;&#10;AAYACAAAACEAOP0h/9YAAACUAQAACwAAAAAAAAAAAAAAAAAvAQAAX3JlbHMvLnJlbHNQSwECLQAU&#13;&#10;AAYACAAAACEAcHSmdRgCAAAsBAAADgAAAAAAAAAAAAAAAAAuAgAAZHJzL2Uyb0RvYy54bWxQSwEC&#13;&#10;LQAUAAYACAAAACEAfXjipeMAAAAMAQAADwAAAAAAAAAAAAAAAAByBAAAZHJzL2Rvd25yZXYueG1s&#13;&#10;UEsFBgAAAAAEAAQA8wAAAIIFAAAAAA==&#13;&#10;" filled="f" stroked="f" strokeweight=".5pt">
                <v:textbox>
                  <w:txbxContent>
                    <w:p w14:paraId="6C8BE027" w14:textId="6C178061" w:rsidR="00F31DE2" w:rsidRPr="00E25E13" w:rsidRDefault="00E25E13" w:rsidP="00E25E13">
                      <w:pPr>
                        <w:spacing w:after="0" w:line="240" w:lineRule="auto"/>
                        <w:rPr>
                          <w:b/>
                          <w:bCs/>
                          <w:color w:val="215E99" w:themeColor="text2" w:themeTint="BF"/>
                        </w:rPr>
                      </w:pPr>
                      <w:r w:rsidRPr="00E25E13">
                        <w:rPr>
                          <w:b/>
                          <w:bCs/>
                          <w:color w:val="215E99" w:themeColor="text2" w:themeTint="BF"/>
                          <w:sz w:val="44"/>
                          <w:szCs w:val="44"/>
                        </w:rPr>
                        <w:t>M</w:t>
                      </w:r>
                      <w:r w:rsidR="00CD4AA2">
                        <w:rPr>
                          <w:b/>
                          <w:bCs/>
                          <w:color w:val="215E99" w:themeColor="text2" w:themeTint="BF"/>
                          <w:sz w:val="44"/>
                          <w:szCs w:val="44"/>
                        </w:rPr>
                        <w:t>ouse</w:t>
                      </w:r>
                      <w:r w:rsidRPr="00E25E13">
                        <w:rPr>
                          <w:b/>
                          <w:bCs/>
                          <w:color w:val="215E99" w:themeColor="text2" w:themeTint="BF"/>
                          <w:sz w:val="44"/>
                          <w:szCs w:val="44"/>
                        </w:rPr>
                        <w:t xml:space="preserve"> Ma</w:t>
                      </w:r>
                      <w:r w:rsidR="00CD4AA2">
                        <w:rPr>
                          <w:b/>
                          <w:bCs/>
                          <w:color w:val="215E99" w:themeColor="text2" w:themeTint="BF"/>
                          <w:sz w:val="44"/>
                          <w:szCs w:val="44"/>
                        </w:rPr>
                        <w:t>ze</w:t>
                      </w:r>
                    </w:p>
                    <w:p w14:paraId="7F21582F" w14:textId="77777777" w:rsidR="00CD4AA2" w:rsidRDefault="00CD4AA2" w:rsidP="00CD4AA2">
                      <w:pPr>
                        <w:spacing w:after="0" w:line="240" w:lineRule="auto"/>
                        <w:rPr>
                          <w:color w:val="215E99" w:themeColor="text2" w:themeTint="BF"/>
                        </w:rPr>
                      </w:pPr>
                      <w:r>
                        <w:rPr>
                          <w:color w:val="215E99" w:themeColor="text2" w:themeTint="BF"/>
                        </w:rPr>
                        <w:t xml:space="preserve"> A game of inference &amp; </w:t>
                      </w:r>
                    </w:p>
                    <w:p w14:paraId="3F8FD103" w14:textId="3D40F93D" w:rsidR="00E25E13" w:rsidRPr="00E25E13" w:rsidRDefault="00CD4AA2" w:rsidP="00CD4AA2">
                      <w:pPr>
                        <w:spacing w:after="0"/>
                        <w:rPr>
                          <w:sz w:val="16"/>
                          <w:szCs w:val="16"/>
                        </w:rPr>
                      </w:pPr>
                      <w:r>
                        <w:rPr>
                          <w:color w:val="215E99" w:themeColor="text2" w:themeTint="BF"/>
                        </w:rPr>
                        <w:t xml:space="preserve"> hypothesis testing</w:t>
                      </w:r>
                    </w:p>
                  </w:txbxContent>
                </v:textbox>
              </v:shape>
            </w:pict>
          </mc:Fallback>
        </mc:AlternateContent>
      </w:r>
      <w:r>
        <w:rPr>
          <w:noProof/>
        </w:rPr>
        <w:drawing>
          <wp:inline distT="0" distB="0" distL="0" distR="0" wp14:anchorId="08C881EC" wp14:editId="5C655809">
            <wp:extent cx="690342" cy="778930"/>
            <wp:effectExtent l="0" t="0" r="0" b="0"/>
            <wp:docPr id="145970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1048" name="Picture 1"/>
                    <pic:cNvPicPr/>
                  </pic:nvPicPr>
                  <pic:blipFill rotWithShape="1">
                    <a:blip r:embed="rId8">
                      <a:extLst>
                        <a:ext uri="{28A0092B-C50C-407E-A947-70E740481C1C}">
                          <a14:useLocalDpi xmlns:a14="http://schemas.microsoft.com/office/drawing/2010/main" val="0"/>
                        </a:ext>
                      </a:extLst>
                    </a:blip>
                    <a:srcRect t="-2014" b="1717"/>
                    <a:stretch>
                      <a:fillRect/>
                    </a:stretch>
                  </pic:blipFill>
                  <pic:spPr bwMode="auto">
                    <a:xfrm>
                      <a:off x="0" y="0"/>
                      <a:ext cx="719112" cy="8113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156D481" w14:textId="77777777" w:rsidR="00144824" w:rsidRDefault="00144824" w:rsidP="00F31DE2">
      <w:pPr>
        <w:ind w:left="-720"/>
        <w:rPr>
          <w:color w:val="215E99" w:themeColor="text2" w:themeTint="BF"/>
        </w:rPr>
      </w:pPr>
    </w:p>
    <w:p w14:paraId="0616F32F" w14:textId="1BB129CE" w:rsidR="00144824" w:rsidRPr="00144824" w:rsidRDefault="00034913" w:rsidP="00F31DE2">
      <w:pPr>
        <w:ind w:left="-720"/>
        <w:rPr>
          <w:b/>
          <w:bCs/>
          <w:color w:val="000000" w:themeColor="text1"/>
        </w:rPr>
      </w:pPr>
      <w:r>
        <w:rPr>
          <w:b/>
          <w:bCs/>
          <w:color w:val="000000" w:themeColor="text1"/>
        </w:rPr>
        <w:t>Mouse Maze</w:t>
      </w:r>
    </w:p>
    <w:p w14:paraId="2B6298C2" w14:textId="40C23F0B" w:rsidR="00034913" w:rsidRDefault="00034913" w:rsidP="00832C8B">
      <w:pPr>
        <w:ind w:left="-720"/>
        <w:rPr>
          <w:color w:val="000000" w:themeColor="text1"/>
        </w:rPr>
      </w:pPr>
      <w:r>
        <w:rPr>
          <w:color w:val="000000" w:themeColor="text1"/>
        </w:rPr>
        <w:t xml:space="preserve">This program was inspired by the program Blockers and Finders, an </w:t>
      </w:r>
      <w:r w:rsidRPr="00034913">
        <w:rPr>
          <w:color w:val="000000" w:themeColor="text1"/>
        </w:rPr>
        <w:t>educational game designed by Tom O'Brien, programmed by Jim Thomas, and distributed by Sunburst Communications</w:t>
      </w:r>
      <w:r>
        <w:rPr>
          <w:color w:val="000000" w:themeColor="text1"/>
        </w:rPr>
        <w:t xml:space="preserve"> in 1987</w:t>
      </w:r>
      <w:r w:rsidRPr="00034913">
        <w:rPr>
          <w:color w:val="000000" w:themeColor="text1"/>
        </w:rPr>
        <w:t>.</w:t>
      </w:r>
      <w:r>
        <w:rPr>
          <w:color w:val="000000" w:themeColor="text1"/>
        </w:rPr>
        <w:t xml:space="preserve"> Blockers and Finders </w:t>
      </w:r>
      <w:proofErr w:type="gramStart"/>
      <w:r>
        <w:rPr>
          <w:color w:val="000000" w:themeColor="text1"/>
        </w:rPr>
        <w:t>was</w:t>
      </w:r>
      <w:proofErr w:type="gramEnd"/>
      <w:r>
        <w:rPr>
          <w:color w:val="000000" w:themeColor="text1"/>
        </w:rPr>
        <w:t xml:space="preserve"> based on Baffles by James D. Spain, which was inspired by Black Box, an even older public domain program. (This reads a bit like 0:55-1:10 of Danny Kaye’s </w:t>
      </w:r>
      <w:hyperlink r:id="rId9" w:history="1">
        <w:r w:rsidRPr="00034913">
          <w:rPr>
            <w:rStyle w:val="Hyperlink"/>
          </w:rPr>
          <w:t>Lobby Number</w:t>
        </w:r>
      </w:hyperlink>
      <w:r>
        <w:rPr>
          <w:color w:val="000000" w:themeColor="text1"/>
        </w:rPr>
        <w:t>).</w:t>
      </w:r>
    </w:p>
    <w:p w14:paraId="1646CA78" w14:textId="2FF44EA0" w:rsidR="00937D6F" w:rsidRDefault="00937D6F" w:rsidP="00DD495F">
      <w:pPr>
        <w:ind w:left="-360"/>
        <w:rPr>
          <w:color w:val="000000" w:themeColor="text1"/>
        </w:rPr>
      </w:pPr>
      <w:r w:rsidRPr="00937D6F">
        <w:rPr>
          <w:noProof/>
          <w:color w:val="000000" w:themeColor="text1"/>
        </w:rPr>
        <w:drawing>
          <wp:inline distT="0" distB="0" distL="0" distR="0" wp14:anchorId="4A792C10" wp14:editId="6E9292CF">
            <wp:extent cx="6000750" cy="567235"/>
            <wp:effectExtent l="0" t="0" r="0" b="4445"/>
            <wp:docPr id="81523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3457"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50" cy="567235"/>
                    </a:xfrm>
                    <a:prstGeom prst="rect">
                      <a:avLst/>
                    </a:prstGeom>
                  </pic:spPr>
                </pic:pic>
              </a:graphicData>
            </a:graphic>
          </wp:inline>
        </w:drawing>
      </w:r>
    </w:p>
    <w:p w14:paraId="2F2D58C9" w14:textId="7E722B7A" w:rsidR="00801195" w:rsidRDefault="00801195" w:rsidP="00F31DE2">
      <w:pPr>
        <w:ind w:left="-720"/>
        <w:rPr>
          <w:color w:val="000000" w:themeColor="text1"/>
        </w:rPr>
      </w:pPr>
      <w:r>
        <w:rPr>
          <w:color w:val="000000" w:themeColor="text1"/>
        </w:rPr>
        <w:t xml:space="preserve">There are two different activities. </w:t>
      </w:r>
      <w:r w:rsidR="00937D6F">
        <w:rPr>
          <w:color w:val="000000" w:themeColor="text1"/>
        </w:rPr>
        <w:t>The program begins in Introduction mode. This</w:t>
      </w:r>
      <w:r>
        <w:rPr>
          <w:color w:val="000000" w:themeColor="text1"/>
        </w:rPr>
        <w:t xml:space="preserve"> activity is designed to introduce students to the mechanics of the mouse mazes, which consist of a 4</w:t>
      </w:r>
      <w:r w:rsidR="00937D6F">
        <w:rPr>
          <w:color w:val="000000" w:themeColor="text1"/>
        </w:rPr>
        <w:t>-</w:t>
      </w:r>
      <w:r>
        <w:rPr>
          <w:color w:val="000000" w:themeColor="text1"/>
        </w:rPr>
        <w:t>by</w:t>
      </w:r>
      <w:r w:rsidR="00937D6F">
        <w:rPr>
          <w:color w:val="000000" w:themeColor="text1"/>
        </w:rPr>
        <w:t>-</w:t>
      </w:r>
      <w:r>
        <w:rPr>
          <w:color w:val="000000" w:themeColor="text1"/>
        </w:rPr>
        <w:t xml:space="preserve">4 grid of rooms that can be empty or have </w:t>
      </w:r>
      <w:r w:rsidR="00937D6F">
        <w:rPr>
          <w:color w:val="000000" w:themeColor="text1"/>
        </w:rPr>
        <w:t>one o</w:t>
      </w:r>
      <w:r w:rsidR="006736FF">
        <w:rPr>
          <w:color w:val="000000" w:themeColor="text1"/>
        </w:rPr>
        <w:t xml:space="preserve">f </w:t>
      </w:r>
      <w:r w:rsidR="00937D6F">
        <w:rPr>
          <w:color w:val="000000" w:themeColor="text1"/>
        </w:rPr>
        <w:t>two types</w:t>
      </w:r>
      <w:r>
        <w:rPr>
          <w:color w:val="000000" w:themeColor="text1"/>
        </w:rPr>
        <w:t xml:space="preserve"> of detour</w:t>
      </w:r>
      <w:r w:rsidR="006736FF">
        <w:rPr>
          <w:color w:val="000000" w:themeColor="text1"/>
        </w:rPr>
        <w:t xml:space="preserve"> (</w:t>
      </w:r>
      <w:r>
        <w:rPr>
          <w:color w:val="000000" w:themeColor="text1"/>
        </w:rPr>
        <w:t>bouncy wall or arrow</w:t>
      </w:r>
      <w:r w:rsidR="006736FF">
        <w:rPr>
          <w:color w:val="000000" w:themeColor="text1"/>
        </w:rPr>
        <w:t>)</w:t>
      </w:r>
      <w:r>
        <w:rPr>
          <w:color w:val="000000" w:themeColor="text1"/>
        </w:rPr>
        <w:t xml:space="preserve"> inside</w:t>
      </w:r>
      <w:r w:rsidR="00937D6F">
        <w:rPr>
          <w:color w:val="000000" w:themeColor="text1"/>
        </w:rPr>
        <w:t xml:space="preserve"> them</w:t>
      </w:r>
      <w:r>
        <w:rPr>
          <w:color w:val="000000" w:themeColor="text1"/>
        </w:rPr>
        <w:t xml:space="preserve">. Mice leave their mouse hole and head horizontally if their hole is on a side of the grid (mouse holes 5-8 and 13-16) and vertically if it is on the top or bottom of the grid (holes 1-4 and 9-12). If a mouse enters a room with a </w:t>
      </w:r>
      <w:r w:rsidR="00937D6F">
        <w:rPr>
          <w:color w:val="000000" w:themeColor="text1"/>
        </w:rPr>
        <w:t xml:space="preserve">tilted </w:t>
      </w:r>
      <w:r>
        <w:rPr>
          <w:color w:val="000000" w:themeColor="text1"/>
        </w:rPr>
        <w:t>bouncy wall, it exits 90° from its entering direction</w:t>
      </w:r>
      <w:r w:rsidR="00EC0A7D">
        <w:rPr>
          <w:color w:val="000000" w:themeColor="text1"/>
        </w:rPr>
        <w:t xml:space="preserve"> </w:t>
      </w:r>
      <w:r w:rsidR="00407D73">
        <w:rPr>
          <w:color w:val="000000" w:themeColor="text1"/>
        </w:rPr>
        <w:t xml:space="preserve">bouncing </w:t>
      </w:r>
      <w:r w:rsidR="00EC0A7D">
        <w:rPr>
          <w:color w:val="000000" w:themeColor="text1"/>
        </w:rPr>
        <w:t>the way light hitting a mirror would</w:t>
      </w:r>
      <w:r w:rsidR="00A66B32">
        <w:rPr>
          <w:color w:val="000000" w:themeColor="text1"/>
        </w:rPr>
        <w:t>. Here are the behaviors coming into a room…</w:t>
      </w:r>
    </w:p>
    <w:p w14:paraId="2DE60EF2" w14:textId="6A87EAC3" w:rsidR="00A66B32" w:rsidRDefault="00A66B32" w:rsidP="00A66B32">
      <w:pPr>
        <w:rPr>
          <w:color w:val="000000" w:themeColor="text1"/>
        </w:rPr>
      </w:pPr>
      <w:r>
        <w:rPr>
          <w:color w:val="000000" w:themeColor="text1"/>
        </w:rPr>
        <w:t>From the left:</w:t>
      </w:r>
      <w:r>
        <w:rPr>
          <w:color w:val="000000" w:themeColor="text1"/>
        </w:rPr>
        <w:tab/>
      </w:r>
      <w:r>
        <w:rPr>
          <w:color w:val="000000" w:themeColor="text1"/>
        </w:rPr>
        <w:tab/>
      </w:r>
      <w:r>
        <w:rPr>
          <w:color w:val="000000" w:themeColor="text1"/>
        </w:rPr>
        <w:tab/>
      </w:r>
      <w:r>
        <w:rPr>
          <w:color w:val="000000" w:themeColor="text1"/>
        </w:rPr>
        <w:tab/>
        <w:t xml:space="preserve">From above: </w:t>
      </w:r>
    </w:p>
    <w:p w14:paraId="60E68D75" w14:textId="77777777" w:rsidR="00A66B32" w:rsidRDefault="00801195" w:rsidP="00A66B32">
      <w:pPr>
        <w:rPr>
          <w:color w:val="000000" w:themeColor="text1"/>
        </w:rPr>
      </w:pPr>
      <w:r>
        <w:rPr>
          <w:noProof/>
          <w:color w:val="000000" w:themeColor="text1"/>
        </w:rPr>
        <w:drawing>
          <wp:inline distT="0" distB="0" distL="0" distR="0" wp14:anchorId="2C858AF7" wp14:editId="1A30E08D">
            <wp:extent cx="922084" cy="870857"/>
            <wp:effectExtent l="0" t="0" r="5080" b="0"/>
            <wp:docPr id="2011613574"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47283" cy="894656"/>
                    </a:xfrm>
                    <a:prstGeom prst="rect">
                      <a:avLst/>
                    </a:prstGeom>
                  </pic:spPr>
                </pic:pic>
              </a:graphicData>
            </a:graphic>
          </wp:inline>
        </w:drawing>
      </w:r>
      <w:r w:rsidR="00A66B32">
        <w:rPr>
          <w:color w:val="000000" w:themeColor="text1"/>
        </w:rPr>
        <w:t xml:space="preserve"> </w:t>
      </w:r>
      <w:r w:rsidR="00721D43">
        <w:rPr>
          <w:noProof/>
          <w:color w:val="000000" w:themeColor="text1"/>
        </w:rPr>
        <w:drawing>
          <wp:inline distT="0" distB="0" distL="0" distR="0" wp14:anchorId="7F438DE5" wp14:editId="5DA78958">
            <wp:extent cx="922084" cy="870857"/>
            <wp:effectExtent l="0" t="0" r="0" b="5715"/>
            <wp:docPr id="96282547"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flipV="1">
                      <a:off x="0" y="0"/>
                      <a:ext cx="947283" cy="894656"/>
                    </a:xfrm>
                    <a:prstGeom prst="rect">
                      <a:avLst/>
                    </a:prstGeom>
                  </pic:spPr>
                </pic:pic>
              </a:graphicData>
            </a:graphic>
          </wp:inline>
        </w:drawing>
      </w:r>
      <w:r w:rsidR="00721D43">
        <w:rPr>
          <w:color w:val="000000" w:themeColor="text1"/>
        </w:rPr>
        <w:t xml:space="preserve">  </w:t>
      </w:r>
      <w:r>
        <w:rPr>
          <w:color w:val="000000" w:themeColor="text1"/>
        </w:rPr>
        <w:tab/>
      </w:r>
      <w:r w:rsidR="00A66B32">
        <w:rPr>
          <w:noProof/>
          <w:color w:val="000000" w:themeColor="text1"/>
        </w:rPr>
        <w:drawing>
          <wp:inline distT="0" distB="0" distL="0" distR="0" wp14:anchorId="141D19FF" wp14:editId="3B7B08DB">
            <wp:extent cx="922084" cy="870857"/>
            <wp:effectExtent l="0" t="0" r="5398" b="0"/>
            <wp:docPr id="1874617252"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5400000">
                      <a:off x="0" y="0"/>
                      <a:ext cx="947283" cy="894656"/>
                    </a:xfrm>
                    <a:prstGeom prst="rect">
                      <a:avLst/>
                    </a:prstGeom>
                  </pic:spPr>
                </pic:pic>
              </a:graphicData>
            </a:graphic>
          </wp:inline>
        </w:drawing>
      </w:r>
      <w:r>
        <w:rPr>
          <w:color w:val="000000" w:themeColor="text1"/>
        </w:rPr>
        <w:tab/>
      </w:r>
      <w:r w:rsidR="00A66B32">
        <w:rPr>
          <w:color w:val="000000" w:themeColor="text1"/>
        </w:rPr>
        <w:t xml:space="preserve"> </w:t>
      </w:r>
      <w:r w:rsidR="00A66B32">
        <w:rPr>
          <w:noProof/>
          <w:color w:val="000000" w:themeColor="text1"/>
        </w:rPr>
        <w:drawing>
          <wp:inline distT="0" distB="0" distL="0" distR="0" wp14:anchorId="136533BC" wp14:editId="04A51B00">
            <wp:extent cx="922084" cy="870857"/>
            <wp:effectExtent l="0" t="0" r="0" b="0"/>
            <wp:docPr id="2125523345"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5400000" flipV="1">
                      <a:off x="0" y="0"/>
                      <a:ext cx="947283" cy="894656"/>
                    </a:xfrm>
                    <a:prstGeom prst="rect">
                      <a:avLst/>
                    </a:prstGeom>
                  </pic:spPr>
                </pic:pic>
              </a:graphicData>
            </a:graphic>
          </wp:inline>
        </w:drawing>
      </w:r>
      <w:r>
        <w:rPr>
          <w:color w:val="000000" w:themeColor="text1"/>
        </w:rPr>
        <w:tab/>
      </w:r>
    </w:p>
    <w:p w14:paraId="7869A29B" w14:textId="7BE698C7" w:rsidR="00A66B32" w:rsidRDefault="00A66B32" w:rsidP="00A66B32">
      <w:pPr>
        <w:rPr>
          <w:color w:val="000000" w:themeColor="text1"/>
        </w:rPr>
      </w:pPr>
      <w:r>
        <w:rPr>
          <w:color w:val="000000" w:themeColor="text1"/>
        </w:rPr>
        <w:t xml:space="preserve">From the right: </w:t>
      </w:r>
      <w:r>
        <w:rPr>
          <w:color w:val="000000" w:themeColor="text1"/>
        </w:rPr>
        <w:tab/>
      </w:r>
      <w:r>
        <w:rPr>
          <w:color w:val="000000" w:themeColor="text1"/>
        </w:rPr>
        <w:tab/>
      </w:r>
      <w:r>
        <w:rPr>
          <w:color w:val="000000" w:themeColor="text1"/>
        </w:rPr>
        <w:tab/>
        <w:t xml:space="preserve">From below: </w:t>
      </w:r>
    </w:p>
    <w:p w14:paraId="0371A489" w14:textId="7E737BE4" w:rsidR="00801195" w:rsidRDefault="00801195" w:rsidP="00A66B32">
      <w:pPr>
        <w:rPr>
          <w:color w:val="000000" w:themeColor="text1"/>
        </w:rPr>
      </w:pPr>
      <w:r>
        <w:rPr>
          <w:noProof/>
          <w:color w:val="000000" w:themeColor="text1"/>
        </w:rPr>
        <w:drawing>
          <wp:inline distT="0" distB="0" distL="0" distR="0" wp14:anchorId="6716E019" wp14:editId="63B857FF">
            <wp:extent cx="922084" cy="870857"/>
            <wp:effectExtent l="0" t="0" r="5080" b="0"/>
            <wp:docPr id="102706787"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flipH="1">
                      <a:off x="0" y="0"/>
                      <a:ext cx="947283" cy="894656"/>
                    </a:xfrm>
                    <a:prstGeom prst="rect">
                      <a:avLst/>
                    </a:prstGeom>
                  </pic:spPr>
                </pic:pic>
              </a:graphicData>
            </a:graphic>
          </wp:inline>
        </w:drawing>
      </w:r>
      <w:r w:rsidR="00A66B32">
        <w:rPr>
          <w:color w:val="000000" w:themeColor="text1"/>
        </w:rPr>
        <w:t xml:space="preserve">  </w:t>
      </w:r>
      <w:r w:rsidR="00A66B32">
        <w:rPr>
          <w:noProof/>
          <w:color w:val="000000" w:themeColor="text1"/>
        </w:rPr>
        <w:drawing>
          <wp:inline distT="0" distB="0" distL="0" distR="0" wp14:anchorId="4289D625" wp14:editId="6D338BF7">
            <wp:extent cx="922084" cy="870857"/>
            <wp:effectExtent l="0" t="0" r="5080" b="5715"/>
            <wp:docPr id="2079101171"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10800000">
                      <a:off x="0" y="0"/>
                      <a:ext cx="947283" cy="894656"/>
                    </a:xfrm>
                    <a:prstGeom prst="rect">
                      <a:avLst/>
                    </a:prstGeom>
                  </pic:spPr>
                </pic:pic>
              </a:graphicData>
            </a:graphic>
          </wp:inline>
        </w:drawing>
      </w:r>
      <w:r w:rsidR="00A66B32">
        <w:rPr>
          <w:color w:val="000000" w:themeColor="text1"/>
        </w:rPr>
        <w:tab/>
      </w:r>
      <w:r w:rsidR="00A66B32">
        <w:rPr>
          <w:noProof/>
          <w:color w:val="000000" w:themeColor="text1"/>
        </w:rPr>
        <w:drawing>
          <wp:inline distT="0" distB="0" distL="0" distR="0" wp14:anchorId="0C286A5B" wp14:editId="4869B4F8">
            <wp:extent cx="922084" cy="870857"/>
            <wp:effectExtent l="0" t="0" r="5398" b="5397"/>
            <wp:docPr id="136479047"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16200000" flipV="1">
                      <a:off x="0" y="0"/>
                      <a:ext cx="947283" cy="894656"/>
                    </a:xfrm>
                    <a:prstGeom prst="rect">
                      <a:avLst/>
                    </a:prstGeom>
                  </pic:spPr>
                </pic:pic>
              </a:graphicData>
            </a:graphic>
          </wp:inline>
        </w:drawing>
      </w:r>
      <w:r w:rsidR="00A66B32">
        <w:rPr>
          <w:color w:val="000000" w:themeColor="text1"/>
        </w:rPr>
        <w:t xml:space="preserve">  </w:t>
      </w:r>
      <w:r w:rsidR="00A66B32">
        <w:rPr>
          <w:noProof/>
          <w:color w:val="000000" w:themeColor="text1"/>
        </w:rPr>
        <w:drawing>
          <wp:inline distT="0" distB="0" distL="0" distR="0" wp14:anchorId="19C80FC1" wp14:editId="1B061E1C">
            <wp:extent cx="922084" cy="870857"/>
            <wp:effectExtent l="317" t="0" r="0" b="5397"/>
            <wp:docPr id="203865255"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47283" cy="894656"/>
                    </a:xfrm>
                    <a:prstGeom prst="rect">
                      <a:avLst/>
                    </a:prstGeom>
                  </pic:spPr>
                </pic:pic>
              </a:graphicData>
            </a:graphic>
          </wp:inline>
        </w:drawing>
      </w:r>
    </w:p>
    <w:p w14:paraId="5938CC94" w14:textId="35FAFC71" w:rsidR="00801195" w:rsidRDefault="00A66B32" w:rsidP="00C65668">
      <w:pPr>
        <w:rPr>
          <w:color w:val="000000" w:themeColor="text1"/>
        </w:rPr>
      </w:pPr>
      <w:r w:rsidRPr="00A66B32">
        <w:rPr>
          <w:noProof/>
          <w:color w:val="000000" w:themeColor="text1"/>
        </w:rPr>
        <w:drawing>
          <wp:anchor distT="0" distB="0" distL="114300" distR="114300" simplePos="0" relativeHeight="251662336" behindDoc="0" locked="0" layoutInCell="1" allowOverlap="1" wp14:anchorId="5B75D335" wp14:editId="2435E886">
            <wp:simplePos x="0" y="0"/>
            <wp:positionH relativeFrom="column">
              <wp:posOffset>4985385</wp:posOffset>
            </wp:positionH>
            <wp:positionV relativeFrom="paragraph">
              <wp:posOffset>134684</wp:posOffset>
            </wp:positionV>
            <wp:extent cx="1004570" cy="898525"/>
            <wp:effectExtent l="0" t="0" r="0" b="0"/>
            <wp:wrapSquare wrapText="bothSides"/>
            <wp:docPr id="20981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2570" name=""/>
                    <pic:cNvPicPr/>
                  </pic:nvPicPr>
                  <pic:blipFill>
                    <a:blip r:embed="rId12"/>
                    <a:stretch>
                      <a:fillRect/>
                    </a:stretch>
                  </pic:blipFill>
                  <pic:spPr>
                    <a:xfrm>
                      <a:off x="0" y="0"/>
                      <a:ext cx="1004570" cy="898525"/>
                    </a:xfrm>
                    <a:prstGeom prst="rect">
                      <a:avLst/>
                    </a:prstGeom>
                  </pic:spPr>
                </pic:pic>
              </a:graphicData>
            </a:graphic>
            <wp14:sizeRelH relativeFrom="page">
              <wp14:pctWidth>0</wp14:pctWidth>
            </wp14:sizeRelH>
            <wp14:sizeRelV relativeFrom="page">
              <wp14:pctHeight>0</wp14:pctHeight>
            </wp14:sizeRelV>
          </wp:anchor>
        </w:drawing>
      </w:r>
    </w:p>
    <w:p w14:paraId="7178E16C" w14:textId="34A4B5C2" w:rsidR="00801195" w:rsidRDefault="00801195" w:rsidP="00F31DE2">
      <w:pPr>
        <w:ind w:left="-720"/>
        <w:rPr>
          <w:color w:val="000000" w:themeColor="text1"/>
        </w:rPr>
      </w:pPr>
      <w:r>
        <w:rPr>
          <w:color w:val="000000" w:themeColor="text1"/>
        </w:rPr>
        <w:t xml:space="preserve">If </w:t>
      </w:r>
      <w:r w:rsidR="00A66B32">
        <w:rPr>
          <w:color w:val="000000" w:themeColor="text1"/>
        </w:rPr>
        <w:t>a mouse</w:t>
      </w:r>
      <w:r>
        <w:rPr>
          <w:color w:val="000000" w:themeColor="text1"/>
        </w:rPr>
        <w:t xml:space="preserve"> </w:t>
      </w:r>
      <w:r w:rsidR="00A66B32">
        <w:rPr>
          <w:color w:val="000000" w:themeColor="text1"/>
        </w:rPr>
        <w:t>enters</w:t>
      </w:r>
      <w:r>
        <w:rPr>
          <w:color w:val="000000" w:themeColor="text1"/>
        </w:rPr>
        <w:t xml:space="preserve"> a room with an arrow, </w:t>
      </w:r>
      <w:r w:rsidR="00A66B32">
        <w:rPr>
          <w:color w:val="000000" w:themeColor="text1"/>
        </w:rPr>
        <w:t>it</w:t>
      </w:r>
      <w:r>
        <w:rPr>
          <w:color w:val="000000" w:themeColor="text1"/>
        </w:rPr>
        <w:t xml:space="preserve"> exit</w:t>
      </w:r>
      <w:r w:rsidR="00A66B32">
        <w:rPr>
          <w:color w:val="000000" w:themeColor="text1"/>
        </w:rPr>
        <w:t>s</w:t>
      </w:r>
      <w:r>
        <w:rPr>
          <w:color w:val="000000" w:themeColor="text1"/>
        </w:rPr>
        <w:t xml:space="preserve"> the room in the direction </w:t>
      </w:r>
      <w:r w:rsidR="00A66B32">
        <w:rPr>
          <w:color w:val="000000" w:themeColor="text1"/>
        </w:rPr>
        <w:t>of the arrow regardless of its original path</w:t>
      </w:r>
      <w:r>
        <w:rPr>
          <w:color w:val="000000" w:themeColor="text1"/>
        </w:rPr>
        <w:t xml:space="preserve">. </w:t>
      </w:r>
      <w:r w:rsidR="00A66B32">
        <w:rPr>
          <w:color w:val="000000" w:themeColor="text1"/>
        </w:rPr>
        <w:t xml:space="preserve">To the right is an example. If the arrow points back in the direction from which the mouse came, it appears to bounce back. </w:t>
      </w:r>
    </w:p>
    <w:p w14:paraId="01D3CB08" w14:textId="4672A505" w:rsidR="006736FF" w:rsidRDefault="006736FF" w:rsidP="00F31DE2">
      <w:pPr>
        <w:ind w:left="-720"/>
        <w:rPr>
          <w:color w:val="000000" w:themeColor="text1"/>
        </w:rPr>
      </w:pPr>
      <w:r>
        <w:rPr>
          <w:color w:val="000000" w:themeColor="text1"/>
        </w:rPr>
        <w:lastRenderedPageBreak/>
        <w:t xml:space="preserve">In the Introduction mode, students can see the mouse’s actions and are given eight questions that ask them to predict where a mouse will end up based on where they start or </w:t>
      </w:r>
      <w:r w:rsidR="00EC0A7D">
        <w:rPr>
          <w:color w:val="000000" w:themeColor="text1"/>
        </w:rPr>
        <w:t>where a mouse started based on where they ended up</w:t>
      </w:r>
      <w:r>
        <w:rPr>
          <w:color w:val="000000" w:themeColor="text1"/>
        </w:rPr>
        <w:t xml:space="preserve">. They answer questions by clicking on the correct numbered mouse </w:t>
      </w:r>
      <w:r w:rsidR="005D1A96">
        <w:rPr>
          <w:color w:val="000000" w:themeColor="text1"/>
        </w:rPr>
        <w:t>hole</w:t>
      </w:r>
      <w:r>
        <w:rPr>
          <w:color w:val="000000" w:themeColor="text1"/>
        </w:rPr>
        <w:t xml:space="preserve"> along the outside of the grid. For harder problems involving </w:t>
      </w:r>
      <w:r w:rsidR="005D1A96">
        <w:rPr>
          <w:color w:val="000000" w:themeColor="text1"/>
        </w:rPr>
        <w:t xml:space="preserve">several </w:t>
      </w:r>
      <w:r>
        <w:rPr>
          <w:color w:val="000000" w:themeColor="text1"/>
        </w:rPr>
        <w:t xml:space="preserve">arrows, it is possible for a mouse to never emerge and there is a button they can use to predict that as well. </w:t>
      </w:r>
      <w:r w:rsidR="005D1A96">
        <w:rPr>
          <w:color w:val="000000" w:themeColor="text1"/>
        </w:rPr>
        <w:t xml:space="preserve">With arrows, there is often a number of possible answers to the question about where a mouse may have started in order to end up in a particular hole. Any correct answer is </w:t>
      </w:r>
      <w:proofErr w:type="gramStart"/>
      <w:r w:rsidR="005D1A96">
        <w:rPr>
          <w:color w:val="000000" w:themeColor="text1"/>
        </w:rPr>
        <w:t>accepted</w:t>
      </w:r>
      <w:proofErr w:type="gramEnd"/>
      <w:r w:rsidR="005D1A96">
        <w:rPr>
          <w:color w:val="000000" w:themeColor="text1"/>
        </w:rPr>
        <w:t xml:space="preserve"> and the other options are also shown to emphasize the lack of a 1-to-1 match between starting and ending holes in the arrow mode. </w:t>
      </w:r>
    </w:p>
    <w:p w14:paraId="1EA52CBC" w14:textId="7075BF17" w:rsidR="00937D6F" w:rsidRDefault="00DF18D5" w:rsidP="00F31DE2">
      <w:pPr>
        <w:ind w:left="-720"/>
        <w:rPr>
          <w:color w:val="000000" w:themeColor="text1"/>
        </w:rPr>
      </w:pPr>
      <w:r>
        <w:rPr>
          <w:color w:val="000000" w:themeColor="text1"/>
        </w:rPr>
        <w:t xml:space="preserve">Students can change the maze type from Bouncy Wall to Arrow. </w:t>
      </w:r>
      <w:r w:rsidR="006736FF">
        <w:rPr>
          <w:color w:val="000000" w:themeColor="text1"/>
        </w:rPr>
        <w:t xml:space="preserve">They can change the difficulty level which increases the number of possible bouncy walls or arrows that are randomly placed in the rooms. </w:t>
      </w:r>
      <w:r>
        <w:rPr>
          <w:color w:val="000000" w:themeColor="text1"/>
        </w:rPr>
        <w:t xml:space="preserve">Each time they change the game Mode, Maze Type, or Level, they should click on the Start New Game button. </w:t>
      </w:r>
    </w:p>
    <w:p w14:paraId="5F714ACA" w14:textId="53720C07" w:rsidR="00937D6F" w:rsidRDefault="006736FF" w:rsidP="00F31DE2">
      <w:pPr>
        <w:ind w:left="-720"/>
        <w:rPr>
          <w:color w:val="000000" w:themeColor="text1"/>
        </w:rPr>
      </w:pPr>
      <w:r>
        <w:rPr>
          <w:color w:val="000000" w:themeColor="text1"/>
        </w:rPr>
        <w:t xml:space="preserve">As noted above, the Introduction mode is less of a game and more of a here-is-how-it-works quick activity. It is fine if a student jumps around with new games with different levels and maze types without even finishing the eight questions, if they are confident they can see how things work in that mode. </w:t>
      </w:r>
    </w:p>
    <w:p w14:paraId="0151BF7C" w14:textId="27E19274" w:rsidR="006736FF" w:rsidRDefault="006736FF" w:rsidP="00F31DE2">
      <w:pPr>
        <w:ind w:left="-720"/>
        <w:rPr>
          <w:color w:val="000000" w:themeColor="text1"/>
        </w:rPr>
      </w:pPr>
      <w:r>
        <w:rPr>
          <w:color w:val="000000" w:themeColor="text1"/>
        </w:rPr>
        <w:t xml:space="preserve">The Inference mode is the main point of the game. </w:t>
      </w:r>
      <w:r w:rsidR="007731FD">
        <w:rPr>
          <w:color w:val="000000" w:themeColor="text1"/>
        </w:rPr>
        <w:t xml:space="preserve">The computer still places detours in the rooms, but </w:t>
      </w:r>
      <w:r w:rsidR="00EC0A7D">
        <w:rPr>
          <w:color w:val="000000" w:themeColor="text1"/>
        </w:rPr>
        <w:t xml:space="preserve">both </w:t>
      </w:r>
      <w:r w:rsidR="007731FD">
        <w:rPr>
          <w:color w:val="000000" w:themeColor="text1"/>
        </w:rPr>
        <w:t>the layout and</w:t>
      </w:r>
      <w:r>
        <w:rPr>
          <w:color w:val="000000" w:themeColor="text1"/>
        </w:rPr>
        <w:t xml:space="preserve"> the path of the mouse </w:t>
      </w:r>
      <w:r w:rsidR="00EC0A7D">
        <w:rPr>
          <w:color w:val="000000" w:themeColor="text1"/>
        </w:rPr>
        <w:t>are</w:t>
      </w:r>
      <w:r>
        <w:rPr>
          <w:color w:val="000000" w:themeColor="text1"/>
        </w:rPr>
        <w:t xml:space="preserve"> hidden</w:t>
      </w:r>
      <w:r w:rsidR="007731FD">
        <w:rPr>
          <w:color w:val="000000" w:themeColor="text1"/>
        </w:rPr>
        <w:t xml:space="preserve"> from view</w:t>
      </w:r>
      <w:r>
        <w:rPr>
          <w:color w:val="000000" w:themeColor="text1"/>
        </w:rPr>
        <w:t xml:space="preserve">. Students click on a mouse hole to send </w:t>
      </w:r>
      <w:r w:rsidR="007731FD">
        <w:rPr>
          <w:color w:val="000000" w:themeColor="text1"/>
        </w:rPr>
        <w:t>a</w:t>
      </w:r>
      <w:r>
        <w:rPr>
          <w:color w:val="000000" w:themeColor="text1"/>
        </w:rPr>
        <w:t xml:space="preserve"> mouse into the grid</w:t>
      </w:r>
      <w:r w:rsidR="00EC0A7D">
        <w:rPr>
          <w:color w:val="000000" w:themeColor="text1"/>
        </w:rPr>
        <w:t>. The mouse will leave its hole, disappear into the grid, and then (if it isn’t trapped by arrows) appear at the hole where it exited. That same information, starting and exit hole (if any), is recorded in the</w:t>
      </w:r>
      <w:r>
        <w:rPr>
          <w:color w:val="000000" w:themeColor="text1"/>
        </w:rPr>
        <w:t xml:space="preserve"> Probe Log to the right</w:t>
      </w:r>
      <w:r w:rsidR="00EC0A7D">
        <w:rPr>
          <w:color w:val="000000" w:themeColor="text1"/>
        </w:rPr>
        <w:t xml:space="preserve">. </w:t>
      </w:r>
      <w:r>
        <w:rPr>
          <w:color w:val="000000" w:themeColor="text1"/>
        </w:rPr>
        <w:t>Mice always do the same thing, so there is no need to ever probe the maze with the same mouse twice for any given game.</w:t>
      </w:r>
    </w:p>
    <w:p w14:paraId="5BFF674D" w14:textId="358D4D92" w:rsidR="00EC0A7D" w:rsidRDefault="007731FD" w:rsidP="007E147B">
      <w:pPr>
        <w:ind w:left="-720"/>
        <w:rPr>
          <w:color w:val="000000" w:themeColor="text1"/>
        </w:rPr>
      </w:pPr>
      <w:r>
        <w:rPr>
          <w:color w:val="000000" w:themeColor="text1"/>
        </w:rPr>
        <w:t xml:space="preserve">As students see where the mouse enters and leaves, they should click on the grid squares to record their guess about where walls or arrows might be. </w:t>
      </w:r>
      <w:r w:rsidR="00EC0A7D">
        <w:rPr>
          <w:color w:val="000000" w:themeColor="text1"/>
        </w:rPr>
        <w:t xml:space="preserve">They are building their model of how they think the computer has arranged the detours. </w:t>
      </w:r>
      <w:r>
        <w:rPr>
          <w:color w:val="000000" w:themeColor="text1"/>
        </w:rPr>
        <w:t xml:space="preserve">They can click repeatedly to cycle through the wall and arrow types and a blank room. If a mouse probe produces an outcome that they did not expect, it may cause them to re-evaluate a prior </w:t>
      </w:r>
      <w:r w:rsidR="005D1A96">
        <w:rPr>
          <w:color w:val="000000" w:themeColor="text1"/>
        </w:rPr>
        <w:t>hypothesis</w:t>
      </w:r>
      <w:r>
        <w:rPr>
          <w:color w:val="000000" w:themeColor="text1"/>
        </w:rPr>
        <w:t xml:space="preserve"> and change the positions of the detours in the grid. Once they think they are likely to have everything correct (e.g., they are in beginner mode and already have three bouncy walls placed), they should press the blue </w:t>
      </w:r>
      <w:r w:rsidRPr="007731FD">
        <w:rPr>
          <w:b/>
          <w:bCs/>
          <w:color w:val="215E99" w:themeColor="text2" w:themeTint="BF"/>
        </w:rPr>
        <w:t>Test My Model</w:t>
      </w:r>
      <w:r w:rsidRPr="007731FD">
        <w:rPr>
          <w:color w:val="215E99" w:themeColor="text2" w:themeTint="BF"/>
        </w:rPr>
        <w:t xml:space="preserve"> </w:t>
      </w:r>
      <w:r>
        <w:rPr>
          <w:color w:val="000000" w:themeColor="text1"/>
        </w:rPr>
        <w:t xml:space="preserve">button. </w:t>
      </w:r>
    </w:p>
    <w:p w14:paraId="1D7DC85E" w14:textId="4518BBC9" w:rsidR="00EC0A7D" w:rsidRDefault="00EC0A7D" w:rsidP="007E147B">
      <w:pPr>
        <w:ind w:left="-720"/>
        <w:rPr>
          <w:color w:val="000000" w:themeColor="text1"/>
        </w:rPr>
      </w:pPr>
      <w:r>
        <w:rPr>
          <w:color w:val="000000" w:themeColor="text1"/>
        </w:rPr>
        <w:t>When a test of a model is requested, the program will</w:t>
      </w:r>
      <w:r w:rsidR="005D1A96">
        <w:rPr>
          <w:color w:val="000000" w:themeColor="text1"/>
        </w:rPr>
        <w:t xml:space="preserve"> take these steps:</w:t>
      </w:r>
      <w:r>
        <w:rPr>
          <w:color w:val="000000" w:themeColor="text1"/>
        </w:rPr>
        <w:t xml:space="preserve"> </w:t>
      </w:r>
    </w:p>
    <w:p w14:paraId="5B6D0078" w14:textId="74C31BF2" w:rsidR="00EC0A7D" w:rsidRPr="005D1A96" w:rsidRDefault="00EC0A7D" w:rsidP="005D1A96">
      <w:pPr>
        <w:pStyle w:val="ListParagraph"/>
        <w:numPr>
          <w:ilvl w:val="0"/>
          <w:numId w:val="2"/>
        </w:numPr>
        <w:rPr>
          <w:color w:val="000000" w:themeColor="text1"/>
        </w:rPr>
      </w:pPr>
      <w:r w:rsidRPr="00EC0A7D">
        <w:rPr>
          <w:color w:val="000000" w:themeColor="text1"/>
        </w:rPr>
        <w:t>Simulate all 16 mice</w:t>
      </w:r>
      <w:r w:rsidR="005D1A96">
        <w:rPr>
          <w:color w:val="000000" w:themeColor="text1"/>
        </w:rPr>
        <w:t xml:space="preserve"> and c</w:t>
      </w:r>
      <w:r w:rsidRPr="005D1A96">
        <w:rPr>
          <w:color w:val="000000" w:themeColor="text1"/>
        </w:rPr>
        <w:t xml:space="preserve">ompare how the mice behave in both the student’s model and the </w:t>
      </w:r>
      <w:r w:rsidR="005D1A96" w:rsidRPr="005D1A96">
        <w:rPr>
          <w:color w:val="000000" w:themeColor="text1"/>
        </w:rPr>
        <w:t>computer’s</w:t>
      </w:r>
      <w:r w:rsidRPr="005D1A96">
        <w:rPr>
          <w:color w:val="000000" w:themeColor="text1"/>
        </w:rPr>
        <w:t xml:space="preserve"> maze</w:t>
      </w:r>
      <w:r w:rsidR="005D1A96" w:rsidRPr="005D1A96">
        <w:rPr>
          <w:color w:val="000000" w:themeColor="text1"/>
        </w:rPr>
        <w:t>.</w:t>
      </w:r>
    </w:p>
    <w:p w14:paraId="7FB7EAB5" w14:textId="62A2B422" w:rsidR="00EC0A7D" w:rsidRPr="00EC0A7D" w:rsidRDefault="00EC0A7D" w:rsidP="00EC0A7D">
      <w:pPr>
        <w:pStyle w:val="ListParagraph"/>
        <w:numPr>
          <w:ilvl w:val="0"/>
          <w:numId w:val="2"/>
        </w:numPr>
        <w:rPr>
          <w:color w:val="000000" w:themeColor="text1"/>
        </w:rPr>
      </w:pPr>
      <w:r w:rsidRPr="00EC0A7D">
        <w:rPr>
          <w:color w:val="000000" w:themeColor="text1"/>
        </w:rPr>
        <w:t>Report how many mouse results matched</w:t>
      </w:r>
      <w:r w:rsidR="005D1A96">
        <w:rPr>
          <w:color w:val="000000" w:themeColor="text1"/>
        </w:rPr>
        <w:t xml:space="preserve"> between the two versions.</w:t>
      </w:r>
    </w:p>
    <w:p w14:paraId="4DB43044" w14:textId="5E9DC4B6" w:rsidR="00EC0A7D" w:rsidRPr="00EC0A7D" w:rsidRDefault="005D1A96" w:rsidP="00EC0A7D">
      <w:pPr>
        <w:pStyle w:val="ListParagraph"/>
        <w:numPr>
          <w:ilvl w:val="0"/>
          <w:numId w:val="2"/>
        </w:numPr>
        <w:rPr>
          <w:color w:val="000000" w:themeColor="text1"/>
        </w:rPr>
      </w:pPr>
      <w:r>
        <w:rPr>
          <w:color w:val="000000" w:themeColor="text1"/>
        </w:rPr>
        <w:t>If all 16 mice in the student model end up in the same place as in the hidden maze, the computer will report</w:t>
      </w:r>
      <w:r w:rsidR="00EC0A7D" w:rsidRPr="00EC0A7D">
        <w:rPr>
          <w:color w:val="000000" w:themeColor="text1"/>
        </w:rPr>
        <w:t xml:space="preserve"> whether the student model exactly matches the computer’s layout or </w:t>
      </w:r>
      <w:r>
        <w:rPr>
          <w:color w:val="000000" w:themeColor="text1"/>
        </w:rPr>
        <w:t>differs but still succeeds by</w:t>
      </w:r>
      <w:r w:rsidR="00EC0A7D" w:rsidRPr="00EC0A7D">
        <w:rPr>
          <w:color w:val="000000" w:themeColor="text1"/>
        </w:rPr>
        <w:t xml:space="preserve"> produc</w:t>
      </w:r>
      <w:r>
        <w:rPr>
          <w:color w:val="000000" w:themeColor="text1"/>
        </w:rPr>
        <w:t>ing</w:t>
      </w:r>
      <w:r w:rsidR="00EC0A7D" w:rsidRPr="00EC0A7D">
        <w:rPr>
          <w:color w:val="000000" w:themeColor="text1"/>
        </w:rPr>
        <w:t xml:space="preserve"> the same behaviors</w:t>
      </w:r>
      <w:r>
        <w:rPr>
          <w:color w:val="000000" w:themeColor="text1"/>
        </w:rPr>
        <w:t xml:space="preserve">. If they differ, which happens quite often when there are many detours, the user will be given the opportunity to see the </w:t>
      </w:r>
      <w:r>
        <w:rPr>
          <w:color w:val="000000" w:themeColor="text1"/>
        </w:rPr>
        <w:lastRenderedPageBreak/>
        <w:t xml:space="preserve">hidden model. It is often surprising and fun to see how different the layouts can be that yield the same outcomes. </w:t>
      </w:r>
    </w:p>
    <w:p w14:paraId="02C05D98" w14:textId="74ABF83F" w:rsidR="00EC0A7D" w:rsidRPr="00EC0A7D" w:rsidRDefault="005D1A96" w:rsidP="00EC0A7D">
      <w:pPr>
        <w:pStyle w:val="ListParagraph"/>
        <w:numPr>
          <w:ilvl w:val="0"/>
          <w:numId w:val="2"/>
        </w:numPr>
        <w:rPr>
          <w:color w:val="000000" w:themeColor="text1"/>
        </w:rPr>
      </w:pPr>
      <w:r>
        <w:rPr>
          <w:color w:val="000000" w:themeColor="text1"/>
        </w:rPr>
        <w:t>R</w:t>
      </w:r>
      <w:r w:rsidR="00EC0A7D" w:rsidRPr="00EC0A7D">
        <w:rPr>
          <w:color w:val="000000" w:themeColor="text1"/>
        </w:rPr>
        <w:t>eport how many probes were used.</w:t>
      </w:r>
    </w:p>
    <w:p w14:paraId="32265D44" w14:textId="77777777" w:rsidR="00284951" w:rsidRDefault="007731FD" w:rsidP="00284951">
      <w:pPr>
        <w:ind w:left="-720"/>
        <w:rPr>
          <w:color w:val="000000" w:themeColor="text1"/>
        </w:rPr>
      </w:pPr>
      <w:r>
        <w:rPr>
          <w:color w:val="000000" w:themeColor="text1"/>
        </w:rPr>
        <w:t xml:space="preserve">The </w:t>
      </w:r>
      <w:r w:rsidR="005D1A96">
        <w:rPr>
          <w:color w:val="000000" w:themeColor="text1"/>
        </w:rPr>
        <w:t xml:space="preserve">first </w:t>
      </w:r>
      <w:r>
        <w:rPr>
          <w:color w:val="000000" w:themeColor="text1"/>
        </w:rPr>
        <w:t xml:space="preserve">goal </w:t>
      </w:r>
      <w:r w:rsidR="005D1A96">
        <w:rPr>
          <w:color w:val="000000" w:themeColor="text1"/>
        </w:rPr>
        <w:t xml:space="preserve">as students work on these challenges </w:t>
      </w:r>
      <w:r>
        <w:rPr>
          <w:color w:val="000000" w:themeColor="text1"/>
        </w:rPr>
        <w:t>is to have a correct model – one where all 16 mice go to the same place as they do for the computer’s layout</w:t>
      </w:r>
      <w:r w:rsidR="005D1A96">
        <w:rPr>
          <w:color w:val="000000" w:themeColor="text1"/>
        </w:rPr>
        <w:t>. As they get more sophisticated, a second goal is to have a successful model</w:t>
      </w:r>
      <w:r>
        <w:rPr>
          <w:color w:val="000000" w:themeColor="text1"/>
        </w:rPr>
        <w:t xml:space="preserve"> with </w:t>
      </w:r>
      <w:r w:rsidR="00EC0A7D">
        <w:rPr>
          <w:color w:val="000000" w:themeColor="text1"/>
        </w:rPr>
        <w:t>as few</w:t>
      </w:r>
      <w:r>
        <w:rPr>
          <w:color w:val="000000" w:themeColor="text1"/>
        </w:rPr>
        <w:t xml:space="preserve"> mouse probes</w:t>
      </w:r>
      <w:r w:rsidR="00EC0A7D">
        <w:rPr>
          <w:color w:val="000000" w:themeColor="text1"/>
        </w:rPr>
        <w:t xml:space="preserve"> as seems reasonable</w:t>
      </w:r>
      <w:r>
        <w:rPr>
          <w:color w:val="000000" w:themeColor="text1"/>
        </w:rPr>
        <w:t xml:space="preserve">. For example, it may be possible to get a correct bouncy wall model with only a few probes. An arrow model at the Expert level may require </w:t>
      </w:r>
      <w:r w:rsidR="003A31DB">
        <w:rPr>
          <w:color w:val="000000" w:themeColor="text1"/>
        </w:rPr>
        <w:t>sending all</w:t>
      </w:r>
      <w:r>
        <w:rPr>
          <w:color w:val="000000" w:themeColor="text1"/>
        </w:rPr>
        <w:t xml:space="preserve"> 16 mouse</w:t>
      </w:r>
      <w:r w:rsidR="003A31DB">
        <w:rPr>
          <w:color w:val="000000" w:themeColor="text1"/>
        </w:rPr>
        <w:t>s into the grid to be sure of your model</w:t>
      </w:r>
      <w:r>
        <w:rPr>
          <w:color w:val="000000" w:themeColor="text1"/>
        </w:rPr>
        <w:t xml:space="preserve">.  </w:t>
      </w:r>
    </w:p>
    <w:p w14:paraId="21D9E89F" w14:textId="77777777" w:rsidR="00DD495F" w:rsidRDefault="00DD495F" w:rsidP="00284951">
      <w:pPr>
        <w:ind w:left="-720"/>
        <w:rPr>
          <w:rFonts w:eastAsia="Times New Roman" w:cs="Times New Roman"/>
          <w:b/>
          <w:bCs/>
          <w:color w:val="000000"/>
          <w:kern w:val="0"/>
          <w14:ligatures w14:val="none"/>
        </w:rPr>
      </w:pPr>
    </w:p>
    <w:p w14:paraId="6EF346C3" w14:textId="2E0F73CA" w:rsidR="00D96363" w:rsidRPr="00284951" w:rsidRDefault="00D96363" w:rsidP="00284951">
      <w:pPr>
        <w:ind w:left="-720"/>
        <w:rPr>
          <w:color w:val="000000" w:themeColor="text1"/>
        </w:rPr>
      </w:pPr>
      <w:r>
        <w:rPr>
          <w:rFonts w:eastAsia="Times New Roman" w:cs="Times New Roman"/>
          <w:b/>
          <w:bCs/>
          <w:color w:val="000000"/>
          <w:kern w:val="0"/>
          <w14:ligatures w14:val="none"/>
        </w:rPr>
        <w:t>Teaching Notes</w:t>
      </w:r>
    </w:p>
    <w:p w14:paraId="2FECDE59" w14:textId="6526A250" w:rsidR="00D96363" w:rsidRPr="00E42A93" w:rsidRDefault="00D96363" w:rsidP="00C95FDE">
      <w:pPr>
        <w:spacing w:before="100" w:beforeAutospacing="1" w:after="100" w:afterAutospacing="1" w:line="240" w:lineRule="auto"/>
        <w:ind w:left="-720"/>
        <w:rPr>
          <w:rFonts w:eastAsia="Times New Roman" w:cs="Times New Roman"/>
          <w:color w:val="000000"/>
          <w:kern w:val="0"/>
          <w14:ligatures w14:val="none"/>
        </w:rPr>
      </w:pPr>
      <w:r w:rsidRPr="00E42A93">
        <w:rPr>
          <w:rFonts w:eastAsia="Times New Roman" w:cs="Times New Roman"/>
          <w:color w:val="000000"/>
          <w:kern w:val="0"/>
          <w14:ligatures w14:val="none"/>
        </w:rPr>
        <w:t>Mouse Maze is designed to support:</w:t>
      </w:r>
    </w:p>
    <w:p w14:paraId="2D1AC3AA" w14:textId="77777777" w:rsidR="00D96363" w:rsidRPr="00E42A93" w:rsidRDefault="00D96363" w:rsidP="00004F23">
      <w:pPr>
        <w:numPr>
          <w:ilvl w:val="0"/>
          <w:numId w:val="8"/>
        </w:numPr>
        <w:spacing w:before="100" w:beforeAutospacing="1" w:after="100" w:afterAutospacing="1" w:line="240" w:lineRule="auto"/>
        <w:ind w:left="-270"/>
        <w:rPr>
          <w:rFonts w:eastAsia="Times New Roman" w:cs="Times New Roman"/>
          <w:color w:val="000000"/>
          <w:kern w:val="0"/>
          <w14:ligatures w14:val="none"/>
        </w:rPr>
      </w:pPr>
      <w:r w:rsidRPr="00E42A93">
        <w:rPr>
          <w:rFonts w:eastAsia="Times New Roman" w:cs="Times New Roman"/>
          <w:color w:val="000000"/>
          <w:kern w:val="0"/>
          <w14:ligatures w14:val="none"/>
        </w:rPr>
        <w:t>Logical reasoning &amp; deductive inference</w:t>
      </w:r>
    </w:p>
    <w:p w14:paraId="50E9066D" w14:textId="77777777" w:rsidR="00D96363" w:rsidRPr="00E42A93" w:rsidRDefault="00D96363" w:rsidP="00004F23">
      <w:pPr>
        <w:numPr>
          <w:ilvl w:val="0"/>
          <w:numId w:val="8"/>
        </w:numPr>
        <w:spacing w:before="100" w:beforeAutospacing="1" w:after="100" w:afterAutospacing="1" w:line="240" w:lineRule="auto"/>
        <w:ind w:left="-270"/>
        <w:rPr>
          <w:rFonts w:eastAsia="Times New Roman" w:cs="Times New Roman"/>
          <w:color w:val="000000"/>
          <w:kern w:val="0"/>
          <w14:ligatures w14:val="none"/>
        </w:rPr>
      </w:pPr>
      <w:r w:rsidRPr="00E42A93">
        <w:rPr>
          <w:rFonts w:eastAsia="Times New Roman" w:cs="Times New Roman"/>
          <w:color w:val="000000"/>
          <w:kern w:val="0"/>
          <w14:ligatures w14:val="none"/>
        </w:rPr>
        <w:t>Experimentation and data-driven modeling</w:t>
      </w:r>
    </w:p>
    <w:p w14:paraId="16A86861" w14:textId="77777777" w:rsidR="00D96363" w:rsidRDefault="00D96363" w:rsidP="00004F23">
      <w:pPr>
        <w:numPr>
          <w:ilvl w:val="0"/>
          <w:numId w:val="8"/>
        </w:numPr>
        <w:spacing w:before="100" w:beforeAutospacing="1" w:after="100" w:afterAutospacing="1" w:line="240" w:lineRule="auto"/>
        <w:ind w:left="-270"/>
        <w:rPr>
          <w:rFonts w:eastAsia="Times New Roman" w:cs="Times New Roman"/>
          <w:color w:val="000000"/>
          <w:kern w:val="0"/>
          <w14:ligatures w14:val="none"/>
        </w:rPr>
      </w:pPr>
      <w:r w:rsidRPr="00E42A93">
        <w:rPr>
          <w:rFonts w:eastAsia="Times New Roman" w:cs="Times New Roman"/>
          <w:color w:val="000000"/>
          <w:kern w:val="0"/>
          <w14:ligatures w14:val="none"/>
        </w:rPr>
        <w:t>Discussion of multiple models that fit the same evidence</w:t>
      </w:r>
    </w:p>
    <w:p w14:paraId="47B83C65" w14:textId="007DEBF7" w:rsidR="00D96363" w:rsidRPr="00E42A93" w:rsidRDefault="00284951" w:rsidP="00004F23">
      <w:pPr>
        <w:numPr>
          <w:ilvl w:val="0"/>
          <w:numId w:val="8"/>
        </w:numPr>
        <w:spacing w:before="100" w:beforeAutospacing="1" w:after="100" w:afterAutospacing="1" w:line="240" w:lineRule="auto"/>
        <w:ind w:left="-270"/>
        <w:rPr>
          <w:rFonts w:eastAsia="Times New Roman" w:cs="Times New Roman"/>
          <w:color w:val="000000"/>
          <w:kern w:val="0"/>
          <w14:ligatures w14:val="none"/>
        </w:rPr>
      </w:pPr>
      <w:r>
        <w:rPr>
          <w:rFonts w:eastAsia="Times New Roman" w:cs="Times New Roman"/>
          <w:color w:val="000000"/>
          <w:kern w:val="0"/>
          <w14:ligatures w14:val="none"/>
        </w:rPr>
        <w:t>The opportunity</w:t>
      </w:r>
      <w:r w:rsidR="00D96363">
        <w:rPr>
          <w:rFonts w:eastAsia="Times New Roman" w:cs="Times New Roman"/>
          <w:color w:val="000000"/>
          <w:kern w:val="0"/>
          <w14:ligatures w14:val="none"/>
        </w:rPr>
        <w:t xml:space="preserve"> to discuss</w:t>
      </w:r>
      <w:r w:rsidR="00D96363" w:rsidRPr="00E42A93">
        <w:rPr>
          <w:rFonts w:eastAsia="Times New Roman" w:cs="Times New Roman"/>
          <w:color w:val="000000"/>
          <w:kern w:val="0"/>
          <w14:ligatures w14:val="none"/>
        </w:rPr>
        <w:t> </w:t>
      </w:r>
      <w:r w:rsidR="00D96363">
        <w:rPr>
          <w:rFonts w:eastAsia="Times New Roman" w:cs="Times New Roman"/>
          <w:color w:val="000000"/>
          <w:kern w:val="0"/>
          <w14:ligatures w14:val="none"/>
        </w:rPr>
        <w:t xml:space="preserve">mappings that are </w:t>
      </w:r>
      <w:r w:rsidR="00D96363" w:rsidRPr="00D96363">
        <w:rPr>
          <w:rFonts w:eastAsia="Times New Roman" w:cs="Times New Roman"/>
          <w:color w:val="000000"/>
          <w:kern w:val="0"/>
          <w14:ligatures w14:val="none"/>
        </w:rPr>
        <w:t xml:space="preserve">1-to-1 </w:t>
      </w:r>
      <w:r w:rsidR="00D96363" w:rsidRPr="00E42A93">
        <w:rPr>
          <w:rFonts w:eastAsia="Times New Roman" w:cs="Times New Roman"/>
          <w:color w:val="000000"/>
          <w:kern w:val="0"/>
          <w14:ligatures w14:val="none"/>
        </w:rPr>
        <w:t>functions </w:t>
      </w:r>
      <w:r w:rsidR="00D96363">
        <w:rPr>
          <w:rFonts w:eastAsia="Times New Roman" w:cs="Times New Roman"/>
          <w:color w:val="000000"/>
          <w:kern w:val="0"/>
          <w14:ligatures w14:val="none"/>
        </w:rPr>
        <w:t xml:space="preserve">(bouncy walls) and </w:t>
      </w:r>
      <w:r w:rsidR="00D96363" w:rsidRPr="00E42A93">
        <w:rPr>
          <w:rFonts w:eastAsia="Times New Roman" w:cs="Times New Roman"/>
          <w:color w:val="000000"/>
          <w:kern w:val="0"/>
          <w14:ligatures w14:val="none"/>
        </w:rPr>
        <w:t xml:space="preserve">non-invertible </w:t>
      </w:r>
      <w:r w:rsidR="00D96363">
        <w:rPr>
          <w:rFonts w:eastAsia="Times New Roman" w:cs="Times New Roman"/>
          <w:color w:val="000000"/>
          <w:kern w:val="0"/>
          <w14:ligatures w14:val="none"/>
        </w:rPr>
        <w:t>functions (arrows).</w:t>
      </w:r>
    </w:p>
    <w:p w14:paraId="2B379E9B" w14:textId="77777777"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Technical Setup</w:t>
      </w:r>
    </w:p>
    <w:p w14:paraId="33C20FC6" w14:textId="77777777" w:rsidR="00E93F00" w:rsidRDefault="00E93F00" w:rsidP="00004F23">
      <w:pPr>
        <w:numPr>
          <w:ilvl w:val="0"/>
          <w:numId w:val="10"/>
        </w:numPr>
        <w:spacing w:before="100" w:beforeAutospacing="1" w:after="0" w:line="240" w:lineRule="auto"/>
        <w:ind w:left="-270"/>
        <w:rPr>
          <w:rFonts w:eastAsia="Times New Roman" w:cs="Times New Roman"/>
          <w:color w:val="000000"/>
          <w:kern w:val="0"/>
          <w14:ligatures w14:val="none"/>
        </w:rPr>
      </w:pPr>
      <w:r>
        <w:rPr>
          <w:rFonts w:eastAsia="Times New Roman" w:cs="Times New Roman"/>
          <w:color w:val="000000"/>
          <w:kern w:val="0"/>
          <w14:ligatures w14:val="none"/>
        </w:rPr>
        <w:t>Mouse Maze can be run from the makingmath.org website. If the game does not fully display in the browser, you can make it smaller with command-negative sign:</w:t>
      </w:r>
    </w:p>
    <w:p w14:paraId="3799E925" w14:textId="3C6B7355" w:rsidR="00D96363" w:rsidRPr="00E93F00" w:rsidRDefault="00E93F00" w:rsidP="00DD495F">
      <w:pPr>
        <w:spacing w:after="0" w:line="240" w:lineRule="auto"/>
        <w:ind w:left="720" w:firstLine="720"/>
        <w:rPr>
          <w:rFonts w:eastAsia="Times New Roman" w:cs="Times New Roman"/>
          <w:color w:val="000000"/>
          <w:kern w:val="0"/>
          <w14:ligatures w14:val="none"/>
        </w:rPr>
      </w:pPr>
      <w:r w:rsidRPr="00E93F00">
        <w:rPr>
          <w:noProof/>
        </w:rPr>
        <w:drawing>
          <wp:inline distT="0" distB="0" distL="0" distR="0" wp14:anchorId="2687443A" wp14:editId="2E513D43">
            <wp:extent cx="3886200" cy="381000"/>
            <wp:effectExtent l="0" t="0" r="0" b="0"/>
            <wp:docPr id="200193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39290" name=""/>
                    <pic:cNvPicPr/>
                  </pic:nvPicPr>
                  <pic:blipFill>
                    <a:blip r:embed="rId13"/>
                    <a:stretch>
                      <a:fillRect/>
                    </a:stretch>
                  </pic:blipFill>
                  <pic:spPr>
                    <a:xfrm>
                      <a:off x="0" y="0"/>
                      <a:ext cx="3886200" cy="381000"/>
                    </a:xfrm>
                    <a:prstGeom prst="rect">
                      <a:avLst/>
                    </a:prstGeom>
                  </pic:spPr>
                </pic:pic>
              </a:graphicData>
            </a:graphic>
          </wp:inline>
        </w:drawing>
      </w:r>
    </w:p>
    <w:p w14:paraId="483A4503" w14:textId="0FBC68F3" w:rsidR="00D96363" w:rsidRPr="00E42A93" w:rsidRDefault="00D96363" w:rsidP="00C95FDE">
      <w:pPr>
        <w:spacing w:before="100" w:beforeAutospacing="1" w:after="100" w:afterAutospacing="1" w:line="240" w:lineRule="auto"/>
        <w:ind w:left="-720"/>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Introduction Mode – Teaching Suggestions</w:t>
      </w:r>
    </w:p>
    <w:p w14:paraId="3791F681" w14:textId="77777777" w:rsidR="00D96363" w:rsidRPr="00E42A93" w:rsidRDefault="00D96363" w:rsidP="002E298A">
      <w:pPr>
        <w:numPr>
          <w:ilvl w:val="0"/>
          <w:numId w:val="12"/>
        </w:numPr>
        <w:spacing w:before="100" w:beforeAutospacing="1" w:after="100" w:afterAutospacing="1" w:line="240" w:lineRule="auto"/>
        <w:ind w:left="-270"/>
        <w:rPr>
          <w:rFonts w:eastAsia="Times New Roman" w:cs="Times New Roman"/>
          <w:color w:val="000000"/>
          <w:kern w:val="0"/>
          <w14:ligatures w14:val="none"/>
        </w:rPr>
      </w:pPr>
      <w:r w:rsidRPr="00E42A93">
        <w:rPr>
          <w:rFonts w:eastAsia="Times New Roman" w:cs="Times New Roman"/>
          <w:b/>
          <w:bCs/>
          <w:color w:val="000000"/>
          <w:kern w:val="0"/>
          <w14:ligatures w14:val="none"/>
        </w:rPr>
        <w:t>Whole-class demonstration</w:t>
      </w:r>
    </w:p>
    <w:p w14:paraId="75AA8F8C" w14:textId="06BF6151" w:rsidR="00D96363" w:rsidRPr="00E42A93" w:rsidRDefault="00740FCE" w:rsidP="002E298A">
      <w:pPr>
        <w:numPr>
          <w:ilvl w:val="1"/>
          <w:numId w:val="22"/>
        </w:numPr>
        <w:spacing w:before="100" w:beforeAutospacing="1" w:after="100" w:afterAutospacing="1" w:line="240" w:lineRule="auto"/>
        <w:ind w:left="360"/>
        <w:rPr>
          <w:rFonts w:eastAsia="Times New Roman" w:cs="Times New Roman"/>
          <w:color w:val="000000"/>
          <w:kern w:val="0"/>
          <w14:ligatures w14:val="none"/>
        </w:rPr>
      </w:pPr>
      <w:r>
        <w:rPr>
          <w:rFonts w:eastAsia="Times New Roman" w:cs="Times New Roman"/>
          <w:color w:val="000000"/>
          <w:kern w:val="0"/>
          <w14:ligatures w14:val="none"/>
        </w:rPr>
        <w:t>Display the</w:t>
      </w:r>
      <w:r w:rsidR="00D96363" w:rsidRPr="00E42A93">
        <w:rPr>
          <w:rFonts w:eastAsia="Times New Roman" w:cs="Times New Roman"/>
          <w:color w:val="000000"/>
          <w:kern w:val="0"/>
          <w14:ligatures w14:val="none"/>
        </w:rPr>
        <w:t xml:space="preserve"> game</w:t>
      </w:r>
      <w:r>
        <w:rPr>
          <w:rFonts w:eastAsia="Times New Roman" w:cs="Times New Roman"/>
          <w:color w:val="000000"/>
          <w:kern w:val="0"/>
          <w14:ligatures w14:val="none"/>
        </w:rPr>
        <w:t xml:space="preserve"> on a projector</w:t>
      </w:r>
      <w:r w:rsidR="00D96363" w:rsidRPr="00E42A93">
        <w:rPr>
          <w:rFonts w:eastAsia="Times New Roman" w:cs="Times New Roman"/>
          <w:color w:val="000000"/>
          <w:kern w:val="0"/>
          <w14:ligatures w14:val="none"/>
        </w:rPr>
        <w:t>.</w:t>
      </w:r>
    </w:p>
    <w:p w14:paraId="2B51E226" w14:textId="77777777" w:rsidR="00D96363" w:rsidRPr="00E42A93" w:rsidRDefault="00D96363" w:rsidP="002E298A">
      <w:pPr>
        <w:numPr>
          <w:ilvl w:val="1"/>
          <w:numId w:val="22"/>
        </w:numPr>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Start with:</w:t>
      </w:r>
    </w:p>
    <w:p w14:paraId="7F5DA20B" w14:textId="77777777" w:rsidR="00D96363" w:rsidRPr="00E42A93" w:rsidRDefault="00D96363" w:rsidP="002E298A">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 xml:space="preserve">Mode: </w:t>
      </w:r>
      <w:r w:rsidRPr="00030C87">
        <w:rPr>
          <w:rFonts w:eastAsia="Times New Roman" w:cs="Times New Roman"/>
          <w:b/>
          <w:bCs/>
          <w:color w:val="000000"/>
          <w:kern w:val="0"/>
          <w14:ligatures w14:val="none"/>
        </w:rPr>
        <w:t>Introduction</w:t>
      </w:r>
    </w:p>
    <w:p w14:paraId="461E82D2" w14:textId="77777777" w:rsidR="00D96363" w:rsidRPr="00E42A93" w:rsidRDefault="00D96363" w:rsidP="002E298A">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Maze type: </w:t>
      </w:r>
      <w:r w:rsidRPr="00030C87">
        <w:rPr>
          <w:rFonts w:eastAsia="Times New Roman" w:cs="Times New Roman"/>
          <w:b/>
          <w:bCs/>
          <w:color w:val="000000"/>
          <w:kern w:val="0"/>
          <w14:ligatures w14:val="none"/>
        </w:rPr>
        <w:t>Bouncy Walls</w:t>
      </w:r>
    </w:p>
    <w:p w14:paraId="1B8D91AD" w14:textId="77777777" w:rsidR="00D96363" w:rsidRPr="00E42A93" w:rsidRDefault="00D96363" w:rsidP="002E298A">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Level: </w:t>
      </w:r>
      <w:r w:rsidRPr="00030C87">
        <w:rPr>
          <w:rFonts w:eastAsia="Times New Roman" w:cs="Times New Roman"/>
          <w:b/>
          <w:bCs/>
          <w:color w:val="000000"/>
          <w:kern w:val="0"/>
          <w14:ligatures w14:val="none"/>
        </w:rPr>
        <w:t>Beginner</w:t>
      </w:r>
    </w:p>
    <w:p w14:paraId="211A5618" w14:textId="77777777" w:rsidR="00D96363" w:rsidRPr="00E42A93" w:rsidRDefault="00D96363" w:rsidP="002E298A">
      <w:pPr>
        <w:numPr>
          <w:ilvl w:val="1"/>
          <w:numId w:val="22"/>
        </w:numPr>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Model several questions as a group:</w:t>
      </w:r>
    </w:p>
    <w:p w14:paraId="0A658BB2" w14:textId="28126534" w:rsidR="00D96363" w:rsidRPr="00E42A93" w:rsidRDefault="00D96363" w:rsidP="00030C87">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 xml:space="preserve">Have students </w:t>
      </w:r>
      <w:r w:rsidR="00DD495F">
        <w:rPr>
          <w:rFonts w:eastAsia="Times New Roman" w:cs="Times New Roman"/>
          <w:color w:val="000000"/>
          <w:kern w:val="0"/>
          <w14:ligatures w14:val="none"/>
        </w:rPr>
        <w:t>suggest</w:t>
      </w:r>
      <w:r w:rsidRPr="00E42A93">
        <w:rPr>
          <w:rFonts w:eastAsia="Times New Roman" w:cs="Times New Roman"/>
          <w:color w:val="000000"/>
          <w:kern w:val="0"/>
          <w14:ligatures w14:val="none"/>
        </w:rPr>
        <w:t xml:space="preserve"> where the</w:t>
      </w:r>
      <w:r w:rsidR="00DD495F">
        <w:rPr>
          <w:rFonts w:eastAsia="Times New Roman" w:cs="Times New Roman"/>
          <w:color w:val="000000"/>
          <w:kern w:val="0"/>
          <w14:ligatures w14:val="none"/>
        </w:rPr>
        <w:t>y think the</w:t>
      </w:r>
      <w:r w:rsidRPr="00E42A93">
        <w:rPr>
          <w:rFonts w:eastAsia="Times New Roman" w:cs="Times New Roman"/>
          <w:color w:val="000000"/>
          <w:kern w:val="0"/>
          <w14:ligatures w14:val="none"/>
        </w:rPr>
        <w:t xml:space="preserve"> mouse will exit.</w:t>
      </w:r>
    </w:p>
    <w:p w14:paraId="74ACEF3F" w14:textId="2E7327A1" w:rsidR="00D96363" w:rsidRPr="00E42A93" w:rsidRDefault="00D96363" w:rsidP="00030C87">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 xml:space="preserve">Then </w:t>
      </w:r>
      <w:r w:rsidR="00DD495F">
        <w:rPr>
          <w:rFonts w:eastAsia="Times New Roman" w:cs="Times New Roman"/>
          <w:color w:val="000000"/>
          <w:kern w:val="0"/>
          <w14:ligatures w14:val="none"/>
        </w:rPr>
        <w:t xml:space="preserve">click on their chosen mouse hole and </w:t>
      </w:r>
      <w:r w:rsidRPr="00E42A93">
        <w:rPr>
          <w:rFonts w:eastAsia="Times New Roman" w:cs="Times New Roman"/>
          <w:color w:val="000000"/>
          <w:kern w:val="0"/>
          <w14:ligatures w14:val="none"/>
        </w:rPr>
        <w:t>reveal the animation and discuss.</w:t>
      </w:r>
    </w:p>
    <w:p w14:paraId="29633DF2" w14:textId="77777777" w:rsidR="00D96363" w:rsidRPr="002E298A" w:rsidRDefault="00D96363" w:rsidP="002E298A">
      <w:pPr>
        <w:numPr>
          <w:ilvl w:val="0"/>
          <w:numId w:val="12"/>
        </w:numPr>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Small-group or individual practice</w:t>
      </w:r>
    </w:p>
    <w:p w14:paraId="5F4C42B5" w14:textId="08C66232" w:rsidR="00D96363" w:rsidRPr="00E42A93" w:rsidRDefault="00D96363" w:rsidP="002E298A">
      <w:pPr>
        <w:numPr>
          <w:ilvl w:val="1"/>
          <w:numId w:val="22"/>
        </w:numPr>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 xml:space="preserve">Let students choose Bouncy Walls </w:t>
      </w:r>
      <w:r w:rsidR="00740FCE">
        <w:rPr>
          <w:rFonts w:eastAsia="Times New Roman" w:cs="Times New Roman"/>
          <w:color w:val="000000"/>
          <w:kern w:val="0"/>
          <w14:ligatures w14:val="none"/>
        </w:rPr>
        <w:t>or</w:t>
      </w:r>
      <w:r w:rsidRPr="00E42A93">
        <w:rPr>
          <w:rFonts w:eastAsia="Times New Roman" w:cs="Times New Roman"/>
          <w:color w:val="000000"/>
          <w:kern w:val="0"/>
          <w14:ligatures w14:val="none"/>
        </w:rPr>
        <w:t xml:space="preserve"> Arrows.</w:t>
      </w:r>
    </w:p>
    <w:p w14:paraId="0BA7F2C6" w14:textId="77777777" w:rsidR="00D96363" w:rsidRPr="00E42A93" w:rsidRDefault="00D96363" w:rsidP="002E298A">
      <w:pPr>
        <w:numPr>
          <w:ilvl w:val="1"/>
          <w:numId w:val="22"/>
        </w:numPr>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Encourage them to </w:t>
      </w:r>
      <w:r w:rsidRPr="00E42A93">
        <w:rPr>
          <w:rFonts w:eastAsia="Times New Roman" w:cs="Times New Roman"/>
          <w:b/>
          <w:bCs/>
          <w:color w:val="000000"/>
          <w:kern w:val="0"/>
          <w14:ligatures w14:val="none"/>
        </w:rPr>
        <w:t>verbalize rules</w:t>
      </w:r>
      <w:r w:rsidRPr="00E42A93">
        <w:rPr>
          <w:rFonts w:eastAsia="Times New Roman" w:cs="Times New Roman"/>
          <w:color w:val="000000"/>
          <w:kern w:val="0"/>
          <w14:ligatures w14:val="none"/>
        </w:rPr>
        <w:t>:</w:t>
      </w:r>
    </w:p>
    <w:p w14:paraId="45194150" w14:textId="77777777" w:rsidR="00D96363" w:rsidRPr="00E42A93" w:rsidRDefault="00D96363" w:rsidP="002E298A">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For walls: “How does each diagonal turn the mouse?”</w:t>
      </w:r>
    </w:p>
    <w:p w14:paraId="74EB7A6B" w14:textId="77777777" w:rsidR="00D96363" w:rsidRDefault="00D96363" w:rsidP="002E298A">
      <w:pPr>
        <w:numPr>
          <w:ilvl w:val="2"/>
          <w:numId w:val="22"/>
        </w:numPr>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For arrows: “Why does the direction from which the mouse enters </w:t>
      </w:r>
      <w:r w:rsidRPr="00E42A93">
        <w:rPr>
          <w:rFonts w:eastAsia="Times New Roman" w:cs="Times New Roman"/>
          <w:b/>
          <w:bCs/>
          <w:color w:val="000000"/>
          <w:kern w:val="0"/>
          <w14:ligatures w14:val="none"/>
        </w:rPr>
        <w:t>not</w:t>
      </w:r>
      <w:r w:rsidRPr="00E42A93">
        <w:rPr>
          <w:rFonts w:eastAsia="Times New Roman" w:cs="Times New Roman"/>
          <w:color w:val="000000"/>
          <w:kern w:val="0"/>
          <w14:ligatures w14:val="none"/>
        </w:rPr>
        <w:t> matter?”</w:t>
      </w:r>
    </w:p>
    <w:p w14:paraId="0712D922" w14:textId="77777777" w:rsidR="00DD495F" w:rsidRPr="00E42A93" w:rsidRDefault="00DD495F" w:rsidP="002E298A">
      <w:pPr>
        <w:spacing w:before="100" w:beforeAutospacing="1" w:after="100" w:afterAutospacing="1" w:line="240" w:lineRule="auto"/>
        <w:rPr>
          <w:rFonts w:eastAsia="Times New Roman" w:cs="Times New Roman"/>
          <w:color w:val="000000"/>
          <w:kern w:val="0"/>
          <w14:ligatures w14:val="none"/>
        </w:rPr>
      </w:pPr>
    </w:p>
    <w:p w14:paraId="08C44B58" w14:textId="3EDAB856" w:rsidR="00D96363" w:rsidRPr="00E42A93" w:rsidRDefault="00D96363" w:rsidP="002E298A">
      <w:pPr>
        <w:numPr>
          <w:ilvl w:val="1"/>
          <w:numId w:val="22"/>
        </w:numPr>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Ask them to record</w:t>
      </w:r>
      <w:r w:rsidR="00B94D6E">
        <w:rPr>
          <w:rFonts w:eastAsia="Times New Roman" w:cs="Times New Roman"/>
          <w:color w:val="000000"/>
          <w:kern w:val="0"/>
          <w14:ligatures w14:val="none"/>
        </w:rPr>
        <w:t xml:space="preserve"> data.</w:t>
      </w:r>
    </w:p>
    <w:p w14:paraId="25F9306F" w14:textId="2DF1F62D" w:rsidR="00740FCE" w:rsidRDefault="00B94D6E" w:rsidP="002E298A">
      <w:pPr>
        <w:numPr>
          <w:ilvl w:val="2"/>
          <w:numId w:val="22"/>
        </w:numPr>
        <w:spacing w:before="100" w:beforeAutospacing="1" w:after="100" w:afterAutospacing="1" w:line="240" w:lineRule="auto"/>
        <w:ind w:left="1080"/>
        <w:rPr>
          <w:rFonts w:eastAsia="Times New Roman" w:cs="Times New Roman"/>
          <w:color w:val="000000"/>
          <w:kern w:val="0"/>
          <w14:ligatures w14:val="none"/>
        </w:rPr>
      </w:pPr>
      <w:r>
        <w:rPr>
          <w:rFonts w:eastAsia="Times New Roman" w:cs="Times New Roman"/>
          <w:color w:val="000000"/>
          <w:kern w:val="0"/>
          <w14:ligatures w14:val="none"/>
        </w:rPr>
        <w:t>For example, they might generate</w:t>
      </w:r>
      <w:r w:rsidR="00D96363" w:rsidRPr="00E42A93">
        <w:rPr>
          <w:rFonts w:eastAsia="Times New Roman" w:cs="Times New Roman"/>
          <w:color w:val="000000"/>
          <w:kern w:val="0"/>
          <w14:ligatures w14:val="none"/>
        </w:rPr>
        <w:t xml:space="preserve"> a mini table of </w:t>
      </w:r>
      <w:r w:rsidR="00D96363" w:rsidRPr="00B94D6E">
        <w:rPr>
          <w:rFonts w:eastAsia="Times New Roman" w:cs="Times New Roman"/>
          <w:i/>
          <w:iCs/>
          <w:color w:val="000000"/>
          <w:kern w:val="0"/>
          <w14:ligatures w14:val="none"/>
        </w:rPr>
        <w:t>start hole → end hole</w:t>
      </w:r>
      <w:r>
        <w:rPr>
          <w:rFonts w:eastAsia="Times New Roman" w:cs="Times New Roman"/>
          <w:color w:val="000000"/>
          <w:kern w:val="0"/>
          <w14:ligatures w14:val="none"/>
        </w:rPr>
        <w:t xml:space="preserve"> relationships</w:t>
      </w:r>
      <w:r w:rsidR="00D96363" w:rsidRPr="00E42A93">
        <w:rPr>
          <w:rFonts w:eastAsia="Times New Roman" w:cs="Times New Roman"/>
          <w:color w:val="000000"/>
          <w:kern w:val="0"/>
          <w14:ligatures w14:val="none"/>
        </w:rPr>
        <w:t xml:space="preserve"> for a single maze and describe </w:t>
      </w:r>
      <w:r>
        <w:rPr>
          <w:rFonts w:eastAsia="Times New Roman" w:cs="Times New Roman"/>
          <w:color w:val="000000"/>
          <w:kern w:val="0"/>
          <w14:ligatures w14:val="none"/>
        </w:rPr>
        <w:t xml:space="preserve">observations </w:t>
      </w:r>
      <w:proofErr w:type="spellStart"/>
      <w:r>
        <w:rPr>
          <w:rFonts w:eastAsia="Times New Roman" w:cs="Times New Roman"/>
          <w:color w:val="000000"/>
          <w:kern w:val="0"/>
          <w14:ligatures w14:val="none"/>
        </w:rPr>
        <w:t xml:space="preserve">and </w:t>
      </w:r>
      <w:r w:rsidR="00D96363" w:rsidRPr="00E42A93">
        <w:rPr>
          <w:rFonts w:eastAsia="Times New Roman" w:cs="Times New Roman"/>
          <w:color w:val="000000"/>
          <w:kern w:val="0"/>
          <w14:ligatures w14:val="none"/>
        </w:rPr>
        <w:t>pattern</w:t>
      </w:r>
      <w:proofErr w:type="spellEnd"/>
      <w:r w:rsidR="00D96363" w:rsidRPr="00E42A93">
        <w:rPr>
          <w:rFonts w:eastAsia="Times New Roman" w:cs="Times New Roman"/>
          <w:color w:val="000000"/>
          <w:kern w:val="0"/>
          <w14:ligatures w14:val="none"/>
        </w:rPr>
        <w:t>s</w:t>
      </w:r>
      <w:r>
        <w:rPr>
          <w:rFonts w:eastAsia="Times New Roman" w:cs="Times New Roman"/>
          <w:color w:val="000000"/>
          <w:kern w:val="0"/>
          <w14:ligatures w14:val="none"/>
        </w:rPr>
        <w:t>. They might see</w:t>
      </w:r>
      <w:r w:rsidR="00740FCE">
        <w:rPr>
          <w:rFonts w:eastAsia="Times New Roman" w:cs="Times New Roman"/>
          <w:color w:val="000000"/>
          <w:kern w:val="0"/>
          <w14:ligatures w14:val="none"/>
        </w:rPr>
        <w:t xml:space="preserve"> the inverse relationship</w:t>
      </w:r>
      <w:r>
        <w:rPr>
          <w:rFonts w:eastAsia="Times New Roman" w:cs="Times New Roman"/>
          <w:color w:val="000000"/>
          <w:kern w:val="0"/>
          <w14:ligatures w14:val="none"/>
        </w:rPr>
        <w:t xml:space="preserve"> that</w:t>
      </w:r>
      <w:r w:rsidR="00740FCE">
        <w:rPr>
          <w:rFonts w:eastAsia="Times New Roman" w:cs="Times New Roman"/>
          <w:color w:val="000000"/>
          <w:kern w:val="0"/>
          <w14:ligatures w14:val="none"/>
        </w:rPr>
        <w:t xml:space="preserve"> Hole A </w:t>
      </w:r>
      <w:r w:rsidR="00740FCE" w:rsidRPr="00740FCE">
        <w:rPr>
          <w:rFonts w:eastAsia="Times New Roman" w:cs="Times New Roman"/>
          <w:color w:val="000000"/>
          <w:kern w:val="0"/>
          <w14:ligatures w14:val="none"/>
        </w:rPr>
        <w:sym w:font="Wingdings" w:char="F0E0"/>
      </w:r>
      <w:r w:rsidR="00740FCE">
        <w:rPr>
          <w:rFonts w:eastAsia="Times New Roman" w:cs="Times New Roman"/>
          <w:color w:val="000000"/>
          <w:kern w:val="0"/>
          <w14:ligatures w14:val="none"/>
        </w:rPr>
        <w:t xml:space="preserve"> Hole B means Hole B </w:t>
      </w:r>
      <w:r w:rsidR="00740FCE" w:rsidRPr="00740FCE">
        <w:rPr>
          <w:rFonts w:eastAsia="Times New Roman" w:cs="Times New Roman"/>
          <w:color w:val="000000"/>
          <w:kern w:val="0"/>
          <w14:ligatures w14:val="none"/>
        </w:rPr>
        <w:sym w:font="Wingdings" w:char="F0E0"/>
      </w:r>
      <w:r w:rsidR="00740FCE">
        <w:rPr>
          <w:rFonts w:eastAsia="Times New Roman" w:cs="Times New Roman"/>
          <w:color w:val="000000"/>
          <w:kern w:val="0"/>
          <w14:ligatures w14:val="none"/>
        </w:rPr>
        <w:t xml:space="preserve"> Hole A for the bouncy </w:t>
      </w:r>
      <w:proofErr w:type="gramStart"/>
      <w:r w:rsidR="00740FCE">
        <w:rPr>
          <w:rFonts w:eastAsia="Times New Roman" w:cs="Times New Roman"/>
          <w:color w:val="000000"/>
          <w:kern w:val="0"/>
          <w14:ligatures w14:val="none"/>
        </w:rPr>
        <w:t>walls</w:t>
      </w:r>
      <w:proofErr w:type="gramEnd"/>
      <w:r w:rsidR="00740FCE">
        <w:rPr>
          <w:rFonts w:eastAsia="Times New Roman" w:cs="Times New Roman"/>
          <w:color w:val="000000"/>
          <w:kern w:val="0"/>
          <w14:ligatures w14:val="none"/>
        </w:rPr>
        <w:t xml:space="preserve"> version</w:t>
      </w:r>
      <w:r>
        <w:rPr>
          <w:rFonts w:eastAsia="Times New Roman" w:cs="Times New Roman"/>
          <w:color w:val="000000"/>
          <w:kern w:val="0"/>
          <w14:ligatures w14:val="none"/>
        </w:rPr>
        <w:t>. They may report</w:t>
      </w:r>
      <w:r w:rsidR="00740FCE">
        <w:rPr>
          <w:rFonts w:eastAsia="Times New Roman" w:cs="Times New Roman"/>
          <w:color w:val="000000"/>
          <w:kern w:val="0"/>
          <w14:ligatures w14:val="none"/>
        </w:rPr>
        <w:t xml:space="preserve"> that knowing where a </w:t>
      </w:r>
      <w:proofErr w:type="gramStart"/>
      <w:r w:rsidR="00740FCE">
        <w:rPr>
          <w:rFonts w:eastAsia="Times New Roman" w:cs="Times New Roman"/>
          <w:color w:val="000000"/>
          <w:kern w:val="0"/>
          <w14:ligatures w14:val="none"/>
        </w:rPr>
        <w:t>mouse exits</w:t>
      </w:r>
      <w:proofErr w:type="gramEnd"/>
      <w:r w:rsidR="00740FCE">
        <w:rPr>
          <w:rFonts w:eastAsia="Times New Roman" w:cs="Times New Roman"/>
          <w:color w:val="000000"/>
          <w:kern w:val="0"/>
          <w14:ligatures w14:val="none"/>
        </w:rPr>
        <w:t xml:space="preserve"> may not tell you where it began for the arrows model (it is non-invertible)</w:t>
      </w:r>
    </w:p>
    <w:p w14:paraId="2D323EEB" w14:textId="49801965" w:rsidR="00D96363" w:rsidRPr="002E298A" w:rsidRDefault="00740FCE" w:rsidP="002E298A">
      <w:pPr>
        <w:numPr>
          <w:ilvl w:val="0"/>
          <w:numId w:val="12"/>
        </w:numPr>
        <w:spacing w:before="100" w:beforeAutospacing="1" w:after="100" w:afterAutospacing="1" w:line="240" w:lineRule="auto"/>
        <w:ind w:left="-270"/>
        <w:rPr>
          <w:rFonts w:eastAsia="Times New Roman" w:cs="Times New Roman"/>
          <w:b/>
          <w:bCs/>
          <w:color w:val="000000"/>
          <w:kern w:val="0"/>
          <w14:ligatures w14:val="none"/>
        </w:rPr>
      </w:pPr>
      <w:r>
        <w:rPr>
          <w:rFonts w:eastAsia="Times New Roman" w:cs="Times New Roman"/>
          <w:b/>
          <w:bCs/>
          <w:color w:val="000000"/>
          <w:kern w:val="0"/>
          <w14:ligatures w14:val="none"/>
        </w:rPr>
        <w:t>T</w:t>
      </w:r>
      <w:r w:rsidR="00D96363" w:rsidRPr="00E42A93">
        <w:rPr>
          <w:rFonts w:eastAsia="Times New Roman" w:cs="Times New Roman"/>
          <w:b/>
          <w:bCs/>
          <w:color w:val="000000"/>
          <w:kern w:val="0"/>
          <w14:ligatures w14:val="none"/>
        </w:rPr>
        <w:t>raps (arrows mode)</w:t>
      </w:r>
    </w:p>
    <w:p w14:paraId="7BA477D0" w14:textId="1DC3D093" w:rsidR="00D96363" w:rsidRPr="00E42A93" w:rsidRDefault="00740FCE" w:rsidP="002E298A">
      <w:pPr>
        <w:numPr>
          <w:ilvl w:val="1"/>
          <w:numId w:val="12"/>
        </w:numPr>
        <w:tabs>
          <w:tab w:val="clear" w:pos="1080"/>
          <w:tab w:val="num" w:pos="360"/>
        </w:tabs>
        <w:spacing w:before="100" w:beforeAutospacing="1" w:after="100" w:afterAutospacing="1" w:line="240" w:lineRule="auto"/>
        <w:ind w:left="360"/>
        <w:rPr>
          <w:rFonts w:eastAsia="Times New Roman" w:cs="Times New Roman"/>
          <w:color w:val="000000"/>
          <w:kern w:val="0"/>
          <w14:ligatures w14:val="none"/>
        </w:rPr>
      </w:pPr>
      <w:r>
        <w:rPr>
          <w:rFonts w:eastAsia="Times New Roman" w:cs="Times New Roman"/>
          <w:color w:val="000000"/>
          <w:kern w:val="0"/>
          <w14:ligatures w14:val="none"/>
        </w:rPr>
        <w:t>For the harder levels, the arrow mode can produce</w:t>
      </w:r>
      <w:r w:rsidR="00D96363" w:rsidRPr="00E42A93">
        <w:rPr>
          <w:rFonts w:eastAsia="Times New Roman" w:cs="Times New Roman"/>
          <w:color w:val="000000"/>
          <w:kern w:val="0"/>
          <w14:ligatures w14:val="none"/>
        </w:rPr>
        <w:t> </w:t>
      </w:r>
      <w:r w:rsidR="00D96363" w:rsidRPr="00E42A93">
        <w:rPr>
          <w:rFonts w:eastAsia="Times New Roman" w:cs="Times New Roman"/>
          <w:b/>
          <w:bCs/>
          <w:color w:val="000000"/>
          <w:kern w:val="0"/>
          <w14:ligatures w14:val="none"/>
        </w:rPr>
        <w:t>cycles</w:t>
      </w:r>
      <w:r>
        <w:rPr>
          <w:rFonts w:eastAsia="Times New Roman" w:cs="Times New Roman"/>
          <w:color w:val="000000"/>
          <w:kern w:val="0"/>
          <w14:ligatures w14:val="none"/>
        </w:rPr>
        <w:t xml:space="preserve"> that trap a mouse:</w:t>
      </w:r>
    </w:p>
    <w:p w14:paraId="6F955A79" w14:textId="42D5FAAE" w:rsidR="00D96363" w:rsidRPr="00E42A93" w:rsidRDefault="00740FCE" w:rsidP="002E298A">
      <w:pPr>
        <w:numPr>
          <w:ilvl w:val="2"/>
          <w:numId w:val="12"/>
        </w:numPr>
        <w:tabs>
          <w:tab w:val="clear" w:pos="1800"/>
          <w:tab w:val="num" w:pos="1080"/>
        </w:tabs>
        <w:spacing w:before="100" w:beforeAutospacing="1" w:after="100" w:afterAutospacing="1" w:line="240" w:lineRule="auto"/>
        <w:ind w:left="1080"/>
        <w:rPr>
          <w:rFonts w:eastAsia="Times New Roman" w:cs="Times New Roman"/>
          <w:color w:val="000000"/>
          <w:kern w:val="0"/>
          <w14:ligatures w14:val="none"/>
        </w:rPr>
      </w:pPr>
      <w:r>
        <w:rPr>
          <w:rFonts w:eastAsia="Times New Roman" w:cs="Times New Roman"/>
          <w:color w:val="000000"/>
          <w:kern w:val="0"/>
          <w14:ligatures w14:val="none"/>
        </w:rPr>
        <w:t>Students can be shown how to represent a grid as a</w:t>
      </w:r>
      <w:r w:rsidR="00D96363" w:rsidRPr="00E42A93">
        <w:rPr>
          <w:rFonts w:eastAsia="Times New Roman" w:cs="Times New Roman"/>
          <w:color w:val="000000"/>
          <w:kern w:val="0"/>
          <w14:ligatures w14:val="none"/>
        </w:rPr>
        <w:t xml:space="preserve"> </w:t>
      </w:r>
      <w:hyperlink r:id="rId14" w:history="1">
        <w:r w:rsidR="00B94D6E" w:rsidRPr="00DF6DE4">
          <w:rPr>
            <w:rStyle w:val="Hyperlink"/>
            <w:rFonts w:eastAsia="Times New Roman" w:cs="Times New Roman"/>
            <w:kern w:val="0"/>
            <w14:ligatures w14:val="none"/>
          </w:rPr>
          <w:t>directed graph</w:t>
        </w:r>
      </w:hyperlink>
      <w:r w:rsidR="00B94D6E">
        <w:t xml:space="preserve"> </w:t>
      </w:r>
      <w:r>
        <w:rPr>
          <w:rFonts w:eastAsia="Times New Roman" w:cs="Times New Roman"/>
          <w:color w:val="000000"/>
          <w:kern w:val="0"/>
          <w14:ligatures w14:val="none"/>
        </w:rPr>
        <w:t>where:</w:t>
      </w:r>
    </w:p>
    <w:p w14:paraId="4FBCD429" w14:textId="52DC91D4" w:rsidR="00D96363" w:rsidRPr="00E42A93" w:rsidRDefault="00D96363" w:rsidP="002E298A">
      <w:pPr>
        <w:numPr>
          <w:ilvl w:val="3"/>
          <w:numId w:val="12"/>
        </w:numPr>
        <w:tabs>
          <w:tab w:val="clear" w:pos="252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Each room is a node; arrows are directed edges.</w:t>
      </w:r>
      <w:r w:rsidR="00B94D6E">
        <w:rPr>
          <w:rFonts w:eastAsia="Times New Roman" w:cs="Times New Roman"/>
          <w:color w:val="000000"/>
          <w:kern w:val="0"/>
          <w14:ligatures w14:val="none"/>
        </w:rPr>
        <w:t xml:space="preserve"> Rooms without an arrow can be ignored (no edge attached to them) since how a mouse leaves such a room depends on how it enters. Just draw directed edges between holes and rooms with arrows. </w:t>
      </w:r>
    </w:p>
    <w:p w14:paraId="1B41830A" w14:textId="69C61F52" w:rsidR="00D96363" w:rsidRDefault="00D96363" w:rsidP="002E298A">
      <w:pPr>
        <w:numPr>
          <w:ilvl w:val="3"/>
          <w:numId w:val="12"/>
        </w:numPr>
        <w:tabs>
          <w:tab w:val="clear" w:pos="252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A trapped mouse corresponds to a cycle with no path to the</w:t>
      </w:r>
      <w:r w:rsidR="00AA7808">
        <w:rPr>
          <w:rFonts w:eastAsia="Times New Roman" w:cs="Times New Roman"/>
          <w:color w:val="000000"/>
          <w:kern w:val="0"/>
          <w14:ligatures w14:val="none"/>
        </w:rPr>
        <w:t xml:space="preserve"> </w:t>
      </w:r>
      <w:r w:rsidRPr="00E42A93">
        <w:rPr>
          <w:rFonts w:eastAsia="Times New Roman" w:cs="Times New Roman"/>
          <w:color w:val="000000"/>
          <w:kern w:val="0"/>
          <w14:ligatures w14:val="none"/>
        </w:rPr>
        <w:t>boundary.</w:t>
      </w:r>
    </w:p>
    <w:p w14:paraId="58B9F042" w14:textId="00781B26" w:rsidR="00B94D6E" w:rsidRPr="00DF6DE4" w:rsidRDefault="00B94D6E" w:rsidP="002E298A">
      <w:pPr>
        <w:numPr>
          <w:ilvl w:val="2"/>
          <w:numId w:val="12"/>
        </w:numPr>
        <w:tabs>
          <w:tab w:val="clear" w:pos="1800"/>
          <w:tab w:val="num" w:pos="1080"/>
        </w:tabs>
        <w:spacing w:before="100" w:beforeAutospacing="1" w:after="100" w:afterAutospacing="1" w:line="240" w:lineRule="auto"/>
        <w:ind w:left="1080"/>
        <w:rPr>
          <w:rFonts w:eastAsia="Times New Roman" w:cs="Times New Roman"/>
          <w:color w:val="000000"/>
          <w:kern w:val="0"/>
          <w14:ligatures w14:val="none"/>
        </w:rPr>
      </w:pPr>
      <w:r w:rsidRPr="00DF6DE4">
        <w:rPr>
          <w:rFonts w:eastAsia="Times New Roman" w:cs="Times New Roman"/>
          <w:color w:val="000000"/>
          <w:kern w:val="0"/>
          <w14:ligatures w14:val="none"/>
        </w:rPr>
        <w:t xml:space="preserve">Here is an example for a </w:t>
      </w:r>
      <w:r w:rsidR="00AA7808">
        <w:rPr>
          <w:rFonts w:eastAsia="Times New Roman" w:cs="Times New Roman"/>
          <w:color w:val="000000"/>
          <w:kern w:val="0"/>
          <w14:ligatures w14:val="none"/>
        </w:rPr>
        <w:t>smaller</w:t>
      </w:r>
      <w:r w:rsidRPr="00DF6DE4">
        <w:rPr>
          <w:rFonts w:eastAsia="Times New Roman" w:cs="Times New Roman"/>
          <w:color w:val="000000"/>
          <w:kern w:val="0"/>
          <w14:ligatures w14:val="none"/>
        </w:rPr>
        <w:t xml:space="preserve"> 2x2 grid: </w:t>
      </w:r>
    </w:p>
    <w:p w14:paraId="7042EB44" w14:textId="77777777" w:rsidR="00B94D6E" w:rsidRPr="00E42A93" w:rsidRDefault="00B94D6E" w:rsidP="002E298A">
      <w:pPr>
        <w:spacing w:before="100" w:beforeAutospacing="1" w:after="100" w:afterAutospacing="1" w:line="240" w:lineRule="auto"/>
        <w:ind w:left="1080"/>
        <w:rPr>
          <w:rFonts w:eastAsia="Times New Roman" w:cs="Times New Roman"/>
          <w:color w:val="000000"/>
          <w:kern w:val="0"/>
          <w14:ligatures w14:val="none"/>
        </w:rPr>
      </w:pPr>
      <w:r w:rsidRPr="00DF6DE4">
        <w:rPr>
          <w:rFonts w:eastAsia="Times New Roman" w:cs="Times New Roman"/>
          <w:noProof/>
          <w:color w:val="000000"/>
          <w:kern w:val="0"/>
          <w14:ligatures w14:val="none"/>
        </w:rPr>
        <w:drawing>
          <wp:inline distT="0" distB="0" distL="0" distR="0" wp14:anchorId="428982B0" wp14:editId="306781CA">
            <wp:extent cx="4994944" cy="2470428"/>
            <wp:effectExtent l="0" t="0" r="0" b="6350"/>
            <wp:docPr id="1708358372" name="Picture 1" descr="A diagram of a room and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58372" name="Picture 1" descr="A diagram of a room and a room&#10;&#10;AI-generated content may be incorrect."/>
                    <pic:cNvPicPr/>
                  </pic:nvPicPr>
                  <pic:blipFill rotWithShape="1">
                    <a:blip r:embed="rId15"/>
                    <a:srcRect l="2707" t="7187" r="4544" b="3788"/>
                    <a:stretch>
                      <a:fillRect/>
                    </a:stretch>
                  </pic:blipFill>
                  <pic:spPr bwMode="auto">
                    <a:xfrm>
                      <a:off x="0" y="0"/>
                      <a:ext cx="5029344" cy="2487442"/>
                    </a:xfrm>
                    <a:prstGeom prst="rect">
                      <a:avLst/>
                    </a:prstGeom>
                    <a:ln>
                      <a:noFill/>
                    </a:ln>
                    <a:extLst>
                      <a:ext uri="{53640926-AAD7-44D8-BBD7-CCE9431645EC}">
                        <a14:shadowObscured xmlns:a14="http://schemas.microsoft.com/office/drawing/2010/main"/>
                      </a:ext>
                    </a:extLst>
                  </pic:spPr>
                </pic:pic>
              </a:graphicData>
            </a:graphic>
          </wp:inline>
        </w:drawing>
      </w:r>
    </w:p>
    <w:p w14:paraId="2555696B" w14:textId="21891D5E" w:rsidR="00B94D6E" w:rsidRPr="00AA7808" w:rsidRDefault="00B94D6E" w:rsidP="002E298A">
      <w:pPr>
        <w:numPr>
          <w:ilvl w:val="2"/>
          <w:numId w:val="12"/>
        </w:numPr>
        <w:tabs>
          <w:tab w:val="clear" w:pos="1800"/>
          <w:tab w:val="num" w:pos="1080"/>
        </w:tabs>
        <w:spacing w:before="100" w:beforeAutospacing="1" w:after="100" w:afterAutospacing="1" w:line="240" w:lineRule="auto"/>
        <w:ind w:left="1080"/>
        <w:rPr>
          <w:rFonts w:eastAsia="Times New Roman" w:cs="Times New Roman"/>
          <w:color w:val="000000"/>
          <w:kern w:val="0"/>
          <w14:ligatures w14:val="none"/>
        </w:rPr>
      </w:pPr>
      <w:r w:rsidRPr="00DF6DE4">
        <w:rPr>
          <w:rFonts w:eastAsia="Times New Roman" w:cs="Times New Roman"/>
          <w:color w:val="000000"/>
          <w:kern w:val="0"/>
          <w14:ligatures w14:val="none"/>
        </w:rPr>
        <w:t xml:space="preserve">Note that each node </w:t>
      </w:r>
      <w:r>
        <w:rPr>
          <w:rFonts w:eastAsia="Times New Roman" w:cs="Times New Roman"/>
          <w:color w:val="000000"/>
          <w:kern w:val="0"/>
          <w14:ligatures w14:val="none"/>
        </w:rPr>
        <w:t>h</w:t>
      </w:r>
      <w:r w:rsidRPr="00DF6DE4">
        <w:rPr>
          <w:rFonts w:eastAsia="Times New Roman" w:cs="Times New Roman"/>
          <w:color w:val="000000"/>
          <w:kern w:val="0"/>
          <w14:ligatures w14:val="none"/>
        </w:rPr>
        <w:t>as at most one exiting edge in the graph</w:t>
      </w:r>
      <w:r w:rsidRPr="00E42A93">
        <w:rPr>
          <w:rFonts w:eastAsia="Times New Roman" w:cs="Times New Roman"/>
          <w:color w:val="000000"/>
          <w:kern w:val="0"/>
          <w14:ligatures w14:val="none"/>
        </w:rPr>
        <w:t>.</w:t>
      </w:r>
    </w:p>
    <w:p w14:paraId="3B4CDE0A" w14:textId="2AE78917" w:rsidR="00D96363" w:rsidRPr="00E42A93" w:rsidRDefault="00D96363" w:rsidP="00C95FDE">
      <w:pPr>
        <w:spacing w:before="100" w:beforeAutospacing="1" w:after="100" w:afterAutospacing="1" w:line="240" w:lineRule="auto"/>
        <w:ind w:left="-720"/>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Inference Mode – Teaching Suggestions</w:t>
      </w:r>
    </w:p>
    <w:p w14:paraId="21C25BF0" w14:textId="77777777" w:rsidR="00D96363" w:rsidRPr="002E298A" w:rsidRDefault="00D96363" w:rsidP="002E298A">
      <w:pPr>
        <w:numPr>
          <w:ilvl w:val="0"/>
          <w:numId w:val="19"/>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Experimental Design</w:t>
      </w:r>
    </w:p>
    <w:p w14:paraId="384DC906" w14:textId="77777777" w:rsidR="00D96363" w:rsidRPr="00E42A93" w:rsidRDefault="00D96363" w:rsidP="00030C87">
      <w:pPr>
        <w:numPr>
          <w:ilvl w:val="1"/>
          <w:numId w:val="12"/>
        </w:numPr>
        <w:tabs>
          <w:tab w:val="clear" w:pos="108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Each click on a hole is an experiment.</w:t>
      </w:r>
    </w:p>
    <w:p w14:paraId="2847F938" w14:textId="77777777" w:rsidR="00030C87" w:rsidRDefault="00D96363" w:rsidP="00030C87">
      <w:pPr>
        <w:numPr>
          <w:ilvl w:val="1"/>
          <w:numId w:val="12"/>
        </w:numPr>
        <w:tabs>
          <w:tab w:val="clear" w:pos="1080"/>
          <w:tab w:val="num" w:pos="360"/>
        </w:tabs>
        <w:spacing w:before="100" w:beforeAutospacing="1" w:after="0"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Students are choosing which experiment to run next.</w:t>
      </w:r>
    </w:p>
    <w:p w14:paraId="5F1F828C" w14:textId="77777777" w:rsidR="00030C87" w:rsidRDefault="00D96363" w:rsidP="00030C87">
      <w:pPr>
        <w:numPr>
          <w:ilvl w:val="1"/>
          <w:numId w:val="24"/>
        </w:numPr>
        <w:spacing w:before="100" w:beforeAutospacing="1" w:after="100" w:afterAutospacing="1" w:line="240" w:lineRule="auto"/>
        <w:rPr>
          <w:rFonts w:eastAsia="Times New Roman" w:cs="Times New Roman"/>
          <w:color w:val="000000"/>
          <w:kern w:val="0"/>
          <w14:ligatures w14:val="none"/>
        </w:rPr>
      </w:pPr>
      <w:r w:rsidRPr="00030C87">
        <w:rPr>
          <w:rFonts w:eastAsia="Times New Roman" w:cs="Times New Roman"/>
          <w:color w:val="000000"/>
          <w:kern w:val="0"/>
          <w14:ligatures w14:val="none"/>
        </w:rPr>
        <w:t>“Which probe would give us the </w:t>
      </w:r>
      <w:r w:rsidRPr="00030C87">
        <w:rPr>
          <w:rFonts w:eastAsia="Times New Roman" w:cs="Times New Roman"/>
          <w:b/>
          <w:bCs/>
          <w:color w:val="000000"/>
          <w:kern w:val="0"/>
          <w14:ligatures w14:val="none"/>
        </w:rPr>
        <w:t>most information</w:t>
      </w:r>
      <w:r w:rsidRPr="00030C87">
        <w:rPr>
          <w:rFonts w:eastAsia="Times New Roman" w:cs="Times New Roman"/>
          <w:color w:val="000000"/>
          <w:kern w:val="0"/>
          <w14:ligatures w14:val="none"/>
        </w:rPr>
        <w:t>?”</w:t>
      </w:r>
    </w:p>
    <w:p w14:paraId="4BF8E57D" w14:textId="208666B9" w:rsidR="00D96363" w:rsidRPr="00030C87" w:rsidRDefault="00D96363" w:rsidP="00030C87">
      <w:pPr>
        <w:numPr>
          <w:ilvl w:val="1"/>
          <w:numId w:val="24"/>
        </w:numPr>
        <w:spacing w:before="100" w:beforeAutospacing="1" w:after="100" w:afterAutospacing="1" w:line="240" w:lineRule="auto"/>
        <w:rPr>
          <w:rFonts w:eastAsia="Times New Roman" w:cs="Times New Roman"/>
          <w:color w:val="000000"/>
          <w:kern w:val="0"/>
          <w14:ligatures w14:val="none"/>
        </w:rPr>
      </w:pPr>
      <w:r w:rsidRPr="00030C87">
        <w:rPr>
          <w:rFonts w:eastAsia="Times New Roman" w:cs="Times New Roman"/>
          <w:color w:val="000000"/>
          <w:kern w:val="0"/>
          <w14:ligatures w14:val="none"/>
        </w:rPr>
        <w:t>“Is there a hole we haven’t used yet that would help distinguish between two possible layouts?”</w:t>
      </w:r>
    </w:p>
    <w:p w14:paraId="2688BF22" w14:textId="77777777" w:rsidR="00D96363" w:rsidRPr="002E298A" w:rsidRDefault="00D96363" w:rsidP="002E298A">
      <w:pPr>
        <w:numPr>
          <w:ilvl w:val="0"/>
          <w:numId w:val="19"/>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Evidence → Model</w:t>
      </w:r>
    </w:p>
    <w:p w14:paraId="67194335" w14:textId="77777777" w:rsidR="00D96363" w:rsidRPr="00E42A93" w:rsidRDefault="00D96363" w:rsidP="00030C87">
      <w:pPr>
        <w:numPr>
          <w:ilvl w:val="1"/>
          <w:numId w:val="12"/>
        </w:numPr>
        <w:tabs>
          <w:tab w:val="clear" w:pos="108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They’re building a model to fit observed (input → output) data.</w:t>
      </w:r>
    </w:p>
    <w:p w14:paraId="4F342983" w14:textId="77777777" w:rsidR="00D96363" w:rsidRPr="00E42A93" w:rsidRDefault="00D96363" w:rsidP="00030C87">
      <w:pPr>
        <w:numPr>
          <w:ilvl w:val="1"/>
          <w:numId w:val="12"/>
        </w:numPr>
        <w:tabs>
          <w:tab w:val="clear" w:pos="108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Good prompts:</w:t>
      </w:r>
    </w:p>
    <w:p w14:paraId="1F295797" w14:textId="77777777" w:rsidR="00D96363" w:rsidRPr="00E42A93" w:rsidRDefault="00D96363" w:rsidP="00030C87">
      <w:pPr>
        <w:numPr>
          <w:ilvl w:val="1"/>
          <w:numId w:val="2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“What do we know for sure about this room from these probes?”</w:t>
      </w:r>
    </w:p>
    <w:p w14:paraId="1011FCE5" w14:textId="77777777" w:rsidR="00D96363" w:rsidRDefault="00D96363" w:rsidP="00030C87">
      <w:pPr>
        <w:numPr>
          <w:ilvl w:val="1"/>
          <w:numId w:val="2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“What are two different layouts that would explain the same data?”</w:t>
      </w:r>
    </w:p>
    <w:p w14:paraId="64FD83E8" w14:textId="77777777" w:rsidR="00832F04" w:rsidRDefault="00F47184" w:rsidP="00832F04">
      <w:pPr>
        <w:numPr>
          <w:ilvl w:val="1"/>
          <w:numId w:val="2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Sometimes more than one arrangement produces identical </w:t>
      </w:r>
      <w:r w:rsidRPr="00DF6DE4">
        <w:rPr>
          <w:rFonts w:eastAsia="Times New Roman" w:cs="Times New Roman"/>
          <w:color w:val="000000"/>
          <w:kern w:val="0"/>
          <w14:ligatures w14:val="none"/>
        </w:rPr>
        <w:t>outcomes</w:t>
      </w:r>
      <w:r w:rsidRPr="00E42A93">
        <w:rPr>
          <w:rFonts w:eastAsia="Times New Roman" w:cs="Times New Roman"/>
          <w:color w:val="000000"/>
          <w:kern w:val="0"/>
          <w14:ligatures w14:val="none"/>
        </w:rPr>
        <w:t>.</w:t>
      </w:r>
      <w:r w:rsidRPr="00DF6DE4">
        <w:rPr>
          <w:rFonts w:eastAsia="Times New Roman" w:cs="Times New Roman"/>
          <w:color w:val="000000"/>
          <w:kern w:val="0"/>
          <w14:ligatures w14:val="none"/>
        </w:rPr>
        <w:t xml:space="preserve"> Their model may not match the computer’s set-up, but the mice may all end up in the same mouse holes in both models.</w:t>
      </w:r>
    </w:p>
    <w:p w14:paraId="5505AFF7" w14:textId="0CF32612" w:rsidR="00832F04" w:rsidRPr="00832F04" w:rsidRDefault="00F47184" w:rsidP="00832F04">
      <w:pPr>
        <w:numPr>
          <w:ilvl w:val="1"/>
          <w:numId w:val="24"/>
        </w:numPr>
        <w:spacing w:before="100" w:beforeAutospacing="1" w:after="100" w:afterAutospacing="1" w:line="240" w:lineRule="auto"/>
        <w:rPr>
          <w:rFonts w:eastAsia="Times New Roman" w:cs="Times New Roman"/>
          <w:color w:val="000000"/>
          <w:kern w:val="0"/>
          <w14:ligatures w14:val="none"/>
        </w:rPr>
      </w:pPr>
      <w:r w:rsidRPr="00832F04">
        <w:rPr>
          <w:rFonts w:eastAsia="Times New Roman" w:cs="Times New Roman"/>
          <w:color w:val="000000"/>
          <w:kern w:val="0"/>
          <w14:ligatures w14:val="none"/>
        </w:rPr>
        <w:t>Can they show two different models with identical outcomes on paper (perhaps for a smaller 2x2 or 3x3 grid)?</w:t>
      </w:r>
      <w:r w:rsidR="00030C87" w:rsidRPr="00832F04">
        <w:rPr>
          <w:rFonts w:eastAsia="Times New Roman" w:cs="Times New Roman"/>
          <w:color w:val="000000"/>
          <w:kern w:val="0"/>
          <w14:ligatures w14:val="none"/>
        </w:rPr>
        <w:t xml:space="preserve"> </w:t>
      </w:r>
      <w:r w:rsidR="00832F04" w:rsidRPr="00832F04">
        <w:rPr>
          <w:rFonts w:eastAsia="Times New Roman" w:cs="Times New Roman"/>
          <w:color w:val="000000"/>
          <w:kern w:val="0"/>
          <w14:ligatures w14:val="none"/>
        </w:rPr>
        <w:t>Below</w:t>
      </w:r>
      <w:r w:rsidR="00C95FDE" w:rsidRPr="00832F04">
        <w:rPr>
          <w:rFonts w:eastAsia="Times New Roman" w:cs="Times New Roman"/>
          <w:color w:val="000000"/>
          <w:kern w:val="0"/>
          <w14:ligatures w14:val="none"/>
        </w:rPr>
        <w:t xml:space="preserve"> is one of my favorite simple examples</w:t>
      </w:r>
      <w:r w:rsidR="00832F04" w:rsidRPr="00832F04">
        <w:rPr>
          <w:rFonts w:eastAsia="Times New Roman" w:cs="Times New Roman"/>
          <w:color w:val="000000"/>
          <w:kern w:val="0"/>
          <w14:ligatures w14:val="none"/>
        </w:rPr>
        <w:t xml:space="preserve"> </w:t>
      </w:r>
      <w:r w:rsidR="00832F04">
        <w:t>for which all</w:t>
      </w:r>
      <w:r w:rsidR="00832F04">
        <w:t xml:space="preserve"> three mazes produce the same outcomes. They are </w:t>
      </w:r>
      <w:r w:rsidR="00832F04" w:rsidRPr="00832F04">
        <w:rPr>
          <w:b/>
          <w:bCs/>
        </w:rPr>
        <w:t>equivalent</w:t>
      </w:r>
      <w:r w:rsidR="00832F04">
        <w:t xml:space="preserve">. The only difference is how far each mouse probe travels. </w:t>
      </w:r>
    </w:p>
    <w:p w14:paraId="1BC1F52A" w14:textId="67083B22" w:rsidR="00C95FDE" w:rsidRPr="00832F04" w:rsidRDefault="00832F04" w:rsidP="00832F04">
      <w:r w:rsidRPr="00EA3318">
        <w:drawing>
          <wp:inline distT="0" distB="0" distL="0" distR="0" wp14:anchorId="29FE1D7E" wp14:editId="14BE28BE">
            <wp:extent cx="1852551" cy="1828800"/>
            <wp:effectExtent l="0" t="0" r="1905" b="0"/>
            <wp:docPr id="62189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90692" name=""/>
                    <pic:cNvPicPr/>
                  </pic:nvPicPr>
                  <pic:blipFill>
                    <a:blip r:embed="rId16"/>
                    <a:stretch>
                      <a:fillRect/>
                    </a:stretch>
                  </pic:blipFill>
                  <pic:spPr>
                    <a:xfrm>
                      <a:off x="0" y="0"/>
                      <a:ext cx="1852551" cy="1828800"/>
                    </a:xfrm>
                    <a:prstGeom prst="rect">
                      <a:avLst/>
                    </a:prstGeom>
                  </pic:spPr>
                </pic:pic>
              </a:graphicData>
            </a:graphic>
          </wp:inline>
        </w:drawing>
      </w:r>
      <w:r>
        <w:t xml:space="preserve"> </w:t>
      </w:r>
      <w:r w:rsidRPr="00EA3318">
        <w:drawing>
          <wp:inline distT="0" distB="0" distL="0" distR="0" wp14:anchorId="5E2DBCD1" wp14:editId="1BB175D2">
            <wp:extent cx="1823540" cy="1828800"/>
            <wp:effectExtent l="0" t="0" r="5715" b="0"/>
            <wp:docPr id="1106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70" name=""/>
                    <pic:cNvPicPr/>
                  </pic:nvPicPr>
                  <pic:blipFill>
                    <a:blip r:embed="rId17"/>
                    <a:stretch>
                      <a:fillRect/>
                    </a:stretch>
                  </pic:blipFill>
                  <pic:spPr>
                    <a:xfrm>
                      <a:off x="0" y="0"/>
                      <a:ext cx="1823540" cy="1828800"/>
                    </a:xfrm>
                    <a:prstGeom prst="rect">
                      <a:avLst/>
                    </a:prstGeom>
                  </pic:spPr>
                </pic:pic>
              </a:graphicData>
            </a:graphic>
          </wp:inline>
        </w:drawing>
      </w:r>
      <w:r>
        <w:t xml:space="preserve"> </w:t>
      </w:r>
      <w:r w:rsidRPr="00EA3318">
        <w:drawing>
          <wp:inline distT="0" distB="0" distL="0" distR="0" wp14:anchorId="0201AF3E" wp14:editId="15AC889C">
            <wp:extent cx="1834091" cy="1828800"/>
            <wp:effectExtent l="0" t="0" r="0" b="0"/>
            <wp:docPr id="200167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74640" name=""/>
                    <pic:cNvPicPr/>
                  </pic:nvPicPr>
                  <pic:blipFill>
                    <a:blip r:embed="rId18"/>
                    <a:stretch>
                      <a:fillRect/>
                    </a:stretch>
                  </pic:blipFill>
                  <pic:spPr>
                    <a:xfrm>
                      <a:off x="0" y="0"/>
                      <a:ext cx="1834091" cy="1828800"/>
                    </a:xfrm>
                    <a:prstGeom prst="rect">
                      <a:avLst/>
                    </a:prstGeom>
                  </pic:spPr>
                </pic:pic>
              </a:graphicData>
            </a:graphic>
          </wp:inline>
        </w:drawing>
      </w:r>
    </w:p>
    <w:p w14:paraId="3D8504F6" w14:textId="77777777" w:rsidR="00D96363" w:rsidRPr="002E298A" w:rsidRDefault="00D96363" w:rsidP="002E298A">
      <w:pPr>
        <w:numPr>
          <w:ilvl w:val="0"/>
          <w:numId w:val="19"/>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Efficiency &amp; Meta-cognition: Probe Count</w:t>
      </w:r>
    </w:p>
    <w:p w14:paraId="331C2BE2" w14:textId="77777777" w:rsidR="00D96363" w:rsidRPr="00E42A93" w:rsidRDefault="00D96363" w:rsidP="00832F04">
      <w:pPr>
        <w:numPr>
          <w:ilvl w:val="1"/>
          <w:numId w:val="12"/>
        </w:numPr>
        <w:tabs>
          <w:tab w:val="clear" w:pos="1080"/>
          <w:tab w:val="num" w:pos="360"/>
        </w:tabs>
        <w:spacing w:before="100" w:beforeAutospacing="1" w:after="0"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The probe counter encourages reflection:</w:t>
      </w:r>
    </w:p>
    <w:p w14:paraId="68DD5380" w14:textId="54F39FDE" w:rsidR="00D96363" w:rsidRPr="00E42A93" w:rsidRDefault="00D96363" w:rsidP="00832F04">
      <w:pPr>
        <w:numPr>
          <w:ilvl w:val="1"/>
          <w:numId w:val="2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Did they use 6 probes? 12? 25?</w:t>
      </w:r>
    </w:p>
    <w:p w14:paraId="0DD94D77" w14:textId="77777777" w:rsidR="00D96363" w:rsidRPr="00E42A93" w:rsidRDefault="00D96363" w:rsidP="00832F04">
      <w:pPr>
        <w:numPr>
          <w:ilvl w:val="1"/>
          <w:numId w:val="2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“Could you have done this with fewer experiments?”</w:t>
      </w:r>
    </w:p>
    <w:p w14:paraId="647D7A49" w14:textId="77777777" w:rsidR="00D96363" w:rsidRPr="00E42A93" w:rsidRDefault="00D96363" w:rsidP="00832F04">
      <w:pPr>
        <w:numPr>
          <w:ilvl w:val="1"/>
          <w:numId w:val="2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 repeat the activity, can you beat your previous ‘mice used’ score?”</w:t>
      </w:r>
    </w:p>
    <w:p w14:paraId="3CC93B3B" w14:textId="77777777" w:rsidR="00D96363" w:rsidRPr="002E298A" w:rsidRDefault="00D96363" w:rsidP="002E298A">
      <w:pPr>
        <w:numPr>
          <w:ilvl w:val="0"/>
          <w:numId w:val="19"/>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Functions &amp; Non-uniqueness</w:t>
      </w:r>
    </w:p>
    <w:p w14:paraId="0EF211D1" w14:textId="257FFC9A" w:rsidR="00D96363" w:rsidRPr="00E42A93" w:rsidRDefault="00D96363" w:rsidP="00832F04">
      <w:pPr>
        <w:numPr>
          <w:ilvl w:val="0"/>
          <w:numId w:val="2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mapping from holes to holes is still a function: each starting hole has exactly one behavior (</w:t>
      </w:r>
      <w:r w:rsidR="00832F04">
        <w:rPr>
          <w:rFonts w:eastAsia="Times New Roman" w:cs="Times New Roman"/>
          <w:color w:val="000000"/>
          <w:kern w:val="0"/>
          <w14:ligatures w14:val="none"/>
        </w:rPr>
        <w:t xml:space="preserve">a specific </w:t>
      </w:r>
      <w:r w:rsidRPr="00E42A93">
        <w:rPr>
          <w:rFonts w:eastAsia="Times New Roman" w:cs="Times New Roman"/>
          <w:color w:val="000000"/>
          <w:kern w:val="0"/>
          <w14:ligatures w14:val="none"/>
        </w:rPr>
        <w:t>exit or stuck</w:t>
      </w:r>
      <w:r w:rsidR="00832F04">
        <w:rPr>
          <w:rFonts w:eastAsia="Times New Roman" w:cs="Times New Roman"/>
          <w:color w:val="000000"/>
          <w:kern w:val="0"/>
          <w14:ligatures w14:val="none"/>
        </w:rPr>
        <w:t xml:space="preserve"> in a loop</w:t>
      </w:r>
      <w:r w:rsidRPr="00E42A93">
        <w:rPr>
          <w:rFonts w:eastAsia="Times New Roman" w:cs="Times New Roman"/>
          <w:color w:val="000000"/>
          <w:kern w:val="0"/>
          <w14:ligatures w14:val="none"/>
        </w:rPr>
        <w:t>).</w:t>
      </w:r>
    </w:p>
    <w:p w14:paraId="77A2280F" w14:textId="77777777" w:rsidR="00D96363" w:rsidRPr="00E42A93" w:rsidRDefault="00D96363" w:rsidP="00832F04">
      <w:pPr>
        <w:numPr>
          <w:ilvl w:val="0"/>
          <w:numId w:val="2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But different internal mechanisms (different mazes) can define the </w:t>
      </w:r>
      <w:r w:rsidRPr="00E42A93">
        <w:rPr>
          <w:rFonts w:eastAsia="Times New Roman" w:cs="Times New Roman"/>
          <w:b/>
          <w:bCs/>
          <w:color w:val="000000"/>
          <w:kern w:val="0"/>
          <w14:ligatures w14:val="none"/>
        </w:rPr>
        <w:t>same function</w:t>
      </w:r>
      <w:r w:rsidRPr="00E42A93">
        <w:rPr>
          <w:rFonts w:eastAsia="Times New Roman" w:cs="Times New Roman"/>
          <w:color w:val="000000"/>
          <w:kern w:val="0"/>
          <w14:ligatures w14:val="none"/>
        </w:rPr>
        <w:t>.</w:t>
      </w:r>
    </w:p>
    <w:p w14:paraId="23B2CCDE" w14:textId="5E5B5180" w:rsidR="00D96363" w:rsidRPr="00E42A93" w:rsidRDefault="00D96363" w:rsidP="00832F04">
      <w:pPr>
        <w:numPr>
          <w:ilvl w:val="0"/>
          <w:numId w:val="2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This is a valuable moment for talking about</w:t>
      </w:r>
      <w:r w:rsidR="00740FCE">
        <w:rPr>
          <w:rFonts w:eastAsia="Times New Roman" w:cs="Times New Roman"/>
          <w:color w:val="000000"/>
          <w:kern w:val="0"/>
          <w14:ligatures w14:val="none"/>
        </w:rPr>
        <w:t xml:space="preserve"> t</w:t>
      </w:r>
      <w:r w:rsidRPr="00E42A93">
        <w:rPr>
          <w:rFonts w:eastAsia="Times New Roman" w:cs="Times New Roman"/>
          <w:color w:val="000000"/>
          <w:kern w:val="0"/>
          <w14:ligatures w14:val="none"/>
        </w:rPr>
        <w:t>he difference between matching data and discovering “the true” internal mechanism</w:t>
      </w:r>
      <w:r w:rsidR="00832F04">
        <w:rPr>
          <w:rFonts w:eastAsia="Times New Roman" w:cs="Times New Roman"/>
          <w:color w:val="000000"/>
          <w:kern w:val="0"/>
          <w14:ligatures w14:val="none"/>
        </w:rPr>
        <w:t xml:space="preserve"> for a phenomenon</w:t>
      </w:r>
      <w:r w:rsidRPr="00E42A93">
        <w:rPr>
          <w:rFonts w:eastAsia="Times New Roman" w:cs="Times New Roman"/>
          <w:color w:val="000000"/>
          <w:kern w:val="0"/>
          <w14:ligatures w14:val="none"/>
        </w:rPr>
        <w:t>.</w:t>
      </w:r>
      <w:r w:rsidR="00832F04">
        <w:rPr>
          <w:rFonts w:eastAsia="Times New Roman" w:cs="Times New Roman"/>
          <w:color w:val="000000"/>
          <w:kern w:val="0"/>
          <w14:ligatures w14:val="none"/>
        </w:rPr>
        <w:t xml:space="preserve"> In the case of Mouse Mazes, once there are more than a small number of detours, there is no mechanism for determining the true internal model. We can just match the behavior.</w:t>
      </w:r>
    </w:p>
    <w:p w14:paraId="0DF3EEDD" w14:textId="77777777" w:rsidR="00D96363" w:rsidRPr="00E42A93" w:rsidRDefault="00D96363" w:rsidP="00C95FDE">
      <w:pPr>
        <w:spacing w:before="100" w:beforeAutospacing="1" w:after="100" w:afterAutospacing="1" w:line="240" w:lineRule="auto"/>
        <w:ind w:left="-720"/>
        <w:outlineLvl w:val="3"/>
        <w:rPr>
          <w:rFonts w:eastAsia="Times New Roman" w:cs="Times New Roman"/>
          <w:b/>
          <w:bCs/>
          <w:color w:val="000000"/>
          <w:kern w:val="0"/>
          <w14:ligatures w14:val="none"/>
        </w:rPr>
      </w:pPr>
      <w:r w:rsidRPr="00E42A93">
        <w:rPr>
          <w:rFonts w:eastAsia="Times New Roman" w:cs="Times New Roman"/>
          <w:b/>
          <w:bCs/>
          <w:color w:val="000000"/>
          <w:kern w:val="0"/>
          <w14:ligatures w14:val="none"/>
        </w:rPr>
        <w:t>First time using Inference mode</w:t>
      </w:r>
    </w:p>
    <w:p w14:paraId="621F4B5B" w14:textId="77777777" w:rsidR="00D96363" w:rsidRPr="002E298A" w:rsidRDefault="00D96363" w:rsidP="002E298A">
      <w:pPr>
        <w:numPr>
          <w:ilvl w:val="0"/>
          <w:numId w:val="20"/>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Whole-class demo</w:t>
      </w:r>
    </w:p>
    <w:p w14:paraId="659ACF4D" w14:textId="1F05592A" w:rsidR="00D96363" w:rsidRPr="00E42A93" w:rsidRDefault="00D96363" w:rsidP="00FC4933">
      <w:pPr>
        <w:numPr>
          <w:ilvl w:val="0"/>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Choose a simple hidden maze (Beginner).</w:t>
      </w:r>
    </w:p>
    <w:p w14:paraId="7F0FB6BA" w14:textId="77777777" w:rsidR="00D96363" w:rsidRPr="00E42A93" w:rsidRDefault="00D96363" w:rsidP="00FC4933">
      <w:pPr>
        <w:numPr>
          <w:ilvl w:val="0"/>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As a group, decide:</w:t>
      </w:r>
    </w:p>
    <w:p w14:paraId="18E20425" w14:textId="77777777" w:rsidR="00D96363" w:rsidRPr="00E42A93" w:rsidRDefault="00D96363" w:rsidP="00FC493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Which hole to test first, second, etc.</w:t>
      </w:r>
    </w:p>
    <w:p w14:paraId="6B6281B3" w14:textId="326E46F5" w:rsidR="00D96363" w:rsidRPr="00E42A93" w:rsidRDefault="008347FB" w:rsidP="00FC4933">
      <w:pPr>
        <w:numPr>
          <w:ilvl w:val="0"/>
          <w:numId w:val="16"/>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As</w:t>
      </w:r>
      <w:r w:rsidR="00D96363" w:rsidRPr="00E42A93">
        <w:rPr>
          <w:rFonts w:eastAsia="Times New Roman" w:cs="Times New Roman"/>
          <w:color w:val="000000"/>
          <w:kern w:val="0"/>
          <w14:ligatures w14:val="none"/>
        </w:rPr>
        <w:t xml:space="preserve"> data points are known, ask:</w:t>
      </w:r>
    </w:p>
    <w:p w14:paraId="3D16A9B6" w14:textId="3CE5C5D5" w:rsidR="00D96363" w:rsidRDefault="00D96363" w:rsidP="00FC493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“Can we place any walls/arrows that </w:t>
      </w:r>
      <w:r w:rsidR="00FC4933">
        <w:rPr>
          <w:rFonts w:eastAsia="Times New Roman" w:cs="Times New Roman"/>
          <w:color w:val="000000"/>
          <w:kern w:val="0"/>
          <w14:ligatures w14:val="none"/>
        </w:rPr>
        <w:t>can achieve this result</w:t>
      </w:r>
      <w:r w:rsidRPr="00E42A93">
        <w:rPr>
          <w:rFonts w:eastAsia="Times New Roman" w:cs="Times New Roman"/>
          <w:color w:val="000000"/>
          <w:kern w:val="0"/>
          <w14:ligatures w14:val="none"/>
        </w:rPr>
        <w:t>?”</w:t>
      </w:r>
    </w:p>
    <w:p w14:paraId="0BBA87AD" w14:textId="3F6DB849" w:rsidR="00FC4933" w:rsidRPr="00E42A93" w:rsidRDefault="00FC4933" w:rsidP="00FC4933">
      <w:pPr>
        <w:numPr>
          <w:ilvl w:val="1"/>
          <w:numId w:val="16"/>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lastRenderedPageBreak/>
        <w:t>“Are there other layouts that would also work?”</w:t>
      </w:r>
    </w:p>
    <w:p w14:paraId="2979845C" w14:textId="77777777" w:rsidR="00D96363" w:rsidRPr="00E42A93" w:rsidRDefault="00D96363" w:rsidP="00FC4933">
      <w:pPr>
        <w:numPr>
          <w:ilvl w:val="0"/>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Let the class suggest a model, build it on screen, and press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w:t>
      </w:r>
    </w:p>
    <w:p w14:paraId="35D77DB6" w14:textId="77777777" w:rsidR="00D96363" w:rsidRPr="002E298A" w:rsidRDefault="00D96363" w:rsidP="002E298A">
      <w:pPr>
        <w:numPr>
          <w:ilvl w:val="0"/>
          <w:numId w:val="20"/>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Small-group challenge</w:t>
      </w:r>
    </w:p>
    <w:p w14:paraId="26FE831D" w14:textId="77777777" w:rsidR="00D96363" w:rsidRPr="00E42A93" w:rsidRDefault="00D96363" w:rsidP="00FC4933">
      <w:pPr>
        <w:numPr>
          <w:ilvl w:val="0"/>
          <w:numId w:val="2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Groups work with their own devices or time-shared rotations.</w:t>
      </w:r>
    </w:p>
    <w:p w14:paraId="0CF8BAC4" w14:textId="77777777" w:rsidR="00D96363" w:rsidRPr="00E42A93" w:rsidRDefault="00D96363" w:rsidP="00FC4933">
      <w:pPr>
        <w:numPr>
          <w:ilvl w:val="0"/>
          <w:numId w:val="26"/>
        </w:numPr>
        <w:spacing w:before="100" w:beforeAutospacing="1" w:after="0"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Give them goals like:</w:t>
      </w:r>
    </w:p>
    <w:p w14:paraId="3D21B2C4" w14:textId="77777777" w:rsidR="00D96363" w:rsidRPr="00E42A93" w:rsidRDefault="00D96363" w:rsidP="00FC4933">
      <w:pPr>
        <w:numPr>
          <w:ilvl w:val="1"/>
          <w:numId w:val="2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“Try to solve a maze using ≤ 12 probes.”</w:t>
      </w:r>
    </w:p>
    <w:p w14:paraId="50D3E092" w14:textId="77777777" w:rsidR="00D96363" w:rsidRPr="00E42A93" w:rsidRDefault="00D96363" w:rsidP="00FC4933">
      <w:pPr>
        <w:numPr>
          <w:ilvl w:val="1"/>
          <w:numId w:val="2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“Get 16/16 correct with fewer probes than last time.”</w:t>
      </w:r>
    </w:p>
    <w:p w14:paraId="6B5B12EF" w14:textId="77777777" w:rsidR="00D96363" w:rsidRPr="002E298A" w:rsidRDefault="00D96363" w:rsidP="002E298A">
      <w:pPr>
        <w:numPr>
          <w:ilvl w:val="0"/>
          <w:numId w:val="20"/>
        </w:numPr>
        <w:tabs>
          <w:tab w:val="clear" w:pos="360"/>
        </w:tabs>
        <w:spacing w:before="100" w:beforeAutospacing="1" w:after="100" w:afterAutospacing="1" w:line="240" w:lineRule="auto"/>
        <w:ind w:left="-270"/>
        <w:rPr>
          <w:rFonts w:eastAsia="Times New Roman" w:cs="Times New Roman"/>
          <w:b/>
          <w:bCs/>
          <w:color w:val="000000"/>
          <w:kern w:val="0"/>
          <w14:ligatures w14:val="none"/>
        </w:rPr>
      </w:pPr>
      <w:r w:rsidRPr="00E42A93">
        <w:rPr>
          <w:rFonts w:eastAsia="Times New Roman" w:cs="Times New Roman"/>
          <w:b/>
          <w:bCs/>
          <w:color w:val="000000"/>
          <w:kern w:val="0"/>
          <w14:ligatures w14:val="none"/>
        </w:rPr>
        <w:t>Compare strategies</w:t>
      </w:r>
    </w:p>
    <w:p w14:paraId="06496406" w14:textId="77777777" w:rsidR="008347FB" w:rsidRDefault="00D96363" w:rsidP="00FC4933">
      <w:pPr>
        <w:numPr>
          <w:ilvl w:val="0"/>
          <w:numId w:val="29"/>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After a </w:t>
      </w:r>
      <w:r w:rsidR="008347FB">
        <w:rPr>
          <w:rFonts w:eastAsia="Times New Roman" w:cs="Times New Roman"/>
          <w:color w:val="000000"/>
          <w:kern w:val="0"/>
          <w14:ligatures w14:val="none"/>
        </w:rPr>
        <w:t xml:space="preserve">couple of </w:t>
      </w:r>
      <w:r w:rsidRPr="00E42A93">
        <w:rPr>
          <w:rFonts w:eastAsia="Times New Roman" w:cs="Times New Roman"/>
          <w:color w:val="000000"/>
          <w:kern w:val="0"/>
          <w14:ligatures w14:val="none"/>
        </w:rPr>
        <w:t>round</w:t>
      </w:r>
      <w:r w:rsidR="008347FB">
        <w:rPr>
          <w:rFonts w:eastAsia="Times New Roman" w:cs="Times New Roman"/>
          <w:color w:val="000000"/>
          <w:kern w:val="0"/>
          <w14:ligatures w14:val="none"/>
        </w:rPr>
        <w:t>s</w:t>
      </w:r>
      <w:r w:rsidRPr="00E42A93">
        <w:rPr>
          <w:rFonts w:eastAsia="Times New Roman" w:cs="Times New Roman"/>
          <w:color w:val="000000"/>
          <w:kern w:val="0"/>
          <w14:ligatures w14:val="none"/>
        </w:rPr>
        <w:t xml:space="preserve">, ask each group to </w:t>
      </w:r>
      <w:r w:rsidR="008347FB">
        <w:rPr>
          <w:rFonts w:eastAsia="Times New Roman" w:cs="Times New Roman"/>
          <w:color w:val="000000"/>
          <w:kern w:val="0"/>
          <w14:ligatures w14:val="none"/>
        </w:rPr>
        <w:t>share any strategies or insights.</w:t>
      </w:r>
    </w:p>
    <w:p w14:paraId="3FE610BB" w14:textId="73283F12" w:rsidR="008347FB" w:rsidRPr="002E298A" w:rsidRDefault="008347FB" w:rsidP="00FC4933">
      <w:pPr>
        <w:numPr>
          <w:ilvl w:val="0"/>
          <w:numId w:val="29"/>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Encourage students to </w:t>
      </w:r>
      <w:r w:rsidRPr="00E42A93">
        <w:rPr>
          <w:rFonts w:eastAsia="Times New Roman" w:cs="Times New Roman"/>
          <w:b/>
          <w:bCs/>
          <w:color w:val="000000"/>
          <w:kern w:val="0"/>
          <w14:ligatures w14:val="none"/>
        </w:rPr>
        <w:t>name their strategies</w:t>
      </w:r>
      <w:r w:rsidRPr="00E42A93">
        <w:rPr>
          <w:rFonts w:eastAsia="Times New Roman" w:cs="Times New Roman"/>
          <w:color w:val="000000"/>
          <w:kern w:val="0"/>
          <w14:ligatures w14:val="none"/>
        </w:rPr>
        <w:t>:</w:t>
      </w:r>
      <w:r>
        <w:rPr>
          <w:rFonts w:eastAsia="Times New Roman" w:cs="Times New Roman"/>
          <w:color w:val="000000"/>
          <w:kern w:val="0"/>
          <w14:ligatures w14:val="none"/>
        </w:rPr>
        <w:t xml:space="preserve"> </w:t>
      </w:r>
      <w:r w:rsidRPr="00E42A93">
        <w:rPr>
          <w:rFonts w:eastAsia="Times New Roman" w:cs="Times New Roman"/>
          <w:color w:val="000000"/>
          <w:kern w:val="0"/>
          <w14:ligatures w14:val="none"/>
        </w:rPr>
        <w:t>“Corner probes,” “opposite-side probes,” “follow the symmetry,” etc.</w:t>
      </w:r>
    </w:p>
    <w:p w14:paraId="138C9A47" w14:textId="50D96AE1" w:rsidR="00D96363" w:rsidRPr="00E42A93" w:rsidRDefault="008347FB" w:rsidP="00C95FDE">
      <w:pPr>
        <w:spacing w:before="100" w:beforeAutospacing="1" w:after="100" w:afterAutospacing="1" w:line="240" w:lineRule="auto"/>
        <w:ind w:left="-720"/>
        <w:outlineLvl w:val="3"/>
        <w:rPr>
          <w:rFonts w:eastAsia="Times New Roman" w:cs="Times New Roman"/>
          <w:b/>
          <w:bCs/>
          <w:color w:val="000000"/>
          <w:kern w:val="0"/>
          <w14:ligatures w14:val="none"/>
        </w:rPr>
      </w:pPr>
      <w:r>
        <w:rPr>
          <w:rFonts w:eastAsia="Times New Roman" w:cs="Times New Roman"/>
          <w:b/>
          <w:bCs/>
          <w:color w:val="000000"/>
          <w:kern w:val="0"/>
          <w14:ligatures w14:val="none"/>
        </w:rPr>
        <w:t>Extensions</w:t>
      </w:r>
    </w:p>
    <w:p w14:paraId="14075F4D" w14:textId="77777777" w:rsidR="00D96363" w:rsidRPr="00E42A93" w:rsidRDefault="00D96363" w:rsidP="00D96363">
      <w:pPr>
        <w:numPr>
          <w:ilvl w:val="0"/>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Student-designed mazes:</w:t>
      </w:r>
    </w:p>
    <w:p w14:paraId="79DFC7B7" w14:textId="143B30BA" w:rsidR="00D96363" w:rsidRPr="00E42A93" w:rsidRDefault="00D96363" w:rsidP="00D96363">
      <w:pPr>
        <w:numPr>
          <w:ilvl w:val="1"/>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Have student</w:t>
      </w:r>
      <w:r w:rsidR="008347FB" w:rsidRPr="00F47184">
        <w:rPr>
          <w:rFonts w:eastAsia="Times New Roman" w:cs="Times New Roman"/>
          <w:color w:val="000000"/>
          <w:kern w:val="0"/>
          <w14:ligatures w14:val="none"/>
        </w:rPr>
        <w:t xml:space="preserve"> pair</w:t>
      </w:r>
      <w:r w:rsidRPr="00E42A93">
        <w:rPr>
          <w:rFonts w:eastAsia="Times New Roman" w:cs="Times New Roman"/>
          <w:color w:val="000000"/>
          <w:kern w:val="0"/>
          <w14:ligatures w14:val="none"/>
        </w:rPr>
        <w:t xml:space="preserve">s </w:t>
      </w:r>
      <w:r w:rsidR="008347FB" w:rsidRPr="00F47184">
        <w:rPr>
          <w:rFonts w:eastAsia="Times New Roman" w:cs="Times New Roman"/>
          <w:color w:val="000000"/>
          <w:kern w:val="0"/>
          <w14:ligatures w14:val="none"/>
        </w:rPr>
        <w:t xml:space="preserve">each </w:t>
      </w:r>
      <w:r w:rsidRPr="00E42A93">
        <w:rPr>
          <w:rFonts w:eastAsia="Times New Roman" w:cs="Times New Roman"/>
          <w:color w:val="000000"/>
          <w:kern w:val="0"/>
          <w14:ligatures w14:val="none"/>
        </w:rPr>
        <w:t xml:space="preserve">create a layout on graph paper and </w:t>
      </w:r>
      <w:r w:rsidR="008347FB" w:rsidRPr="00F47184">
        <w:rPr>
          <w:rFonts w:eastAsia="Times New Roman" w:cs="Times New Roman"/>
          <w:color w:val="000000"/>
          <w:kern w:val="0"/>
          <w14:ligatures w14:val="none"/>
        </w:rPr>
        <w:t>play each other in the fashion of Battleship</w:t>
      </w:r>
      <w:r w:rsidR="00F47184" w:rsidRPr="00F47184">
        <w:rPr>
          <w:rFonts w:eastAsia="Times New Roman" w:cs="Times New Roman"/>
          <w:color w:val="000000"/>
          <w:kern w:val="0"/>
          <w14:ligatures w14:val="none"/>
        </w:rPr>
        <w:t xml:space="preserve"> taking turns sending a mouse in and being told where it came out</w:t>
      </w:r>
      <w:r w:rsidRPr="00E42A93">
        <w:rPr>
          <w:rFonts w:eastAsia="Times New Roman" w:cs="Times New Roman"/>
          <w:color w:val="000000"/>
          <w:kern w:val="0"/>
          <w14:ligatures w14:val="none"/>
        </w:rPr>
        <w:t>.</w:t>
      </w:r>
      <w:r w:rsidR="00F47184" w:rsidRPr="00F47184">
        <w:rPr>
          <w:rFonts w:eastAsia="Times New Roman" w:cs="Times New Roman"/>
          <w:color w:val="000000"/>
          <w:kern w:val="0"/>
          <w14:ligatures w14:val="none"/>
        </w:rPr>
        <w:t xml:space="preserve"> They only get two chances to test their model and the first one who has all 16 mouse destinations </w:t>
      </w:r>
      <w:r w:rsidR="00407D73">
        <w:rPr>
          <w:rFonts w:eastAsia="Times New Roman" w:cs="Times New Roman"/>
          <w:color w:val="000000"/>
          <w:kern w:val="0"/>
          <w14:ligatures w14:val="none"/>
        </w:rPr>
        <w:t xml:space="preserve">(but not necessarily an identical layout) </w:t>
      </w:r>
      <w:r w:rsidR="00F47184" w:rsidRPr="00F47184">
        <w:rPr>
          <w:rFonts w:eastAsia="Times New Roman" w:cs="Times New Roman"/>
          <w:color w:val="000000"/>
          <w:kern w:val="0"/>
          <w14:ligatures w14:val="none"/>
        </w:rPr>
        <w:t xml:space="preserve">correct wins. </w:t>
      </w:r>
    </w:p>
    <w:p w14:paraId="6A300ADE" w14:textId="77777777" w:rsidR="00F47184" w:rsidRPr="00E42A93" w:rsidRDefault="00F47184" w:rsidP="00F47184">
      <w:pPr>
        <w:numPr>
          <w:ilvl w:val="0"/>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Formal reasoning tasks:</w:t>
      </w:r>
    </w:p>
    <w:p w14:paraId="501DD265" w14:textId="77777777" w:rsidR="00F47184" w:rsidRPr="00E42A93" w:rsidRDefault="00F47184" w:rsidP="00F47184">
      <w:pPr>
        <w:numPr>
          <w:ilvl w:val="1"/>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Ask students to write:</w:t>
      </w:r>
    </w:p>
    <w:p w14:paraId="231D4E2D" w14:textId="650DA371" w:rsidR="00F47184" w:rsidRPr="00F4718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short proof or explanation: </w:t>
      </w:r>
      <w:r w:rsidRPr="00F47184">
        <w:rPr>
          <w:rFonts w:eastAsia="Times New Roman" w:cs="Times New Roman"/>
          <w:color w:val="000000"/>
          <w:kern w:val="0"/>
          <w14:ligatures w14:val="none"/>
        </w:rPr>
        <w:t>Why do we never need to send more than 8 probes for a layout with bouncy walls? Can students develop a notation or diagram that helps to make a convincing argument</w:t>
      </w:r>
      <w:r w:rsidR="00407D73">
        <w:rPr>
          <w:rFonts w:eastAsia="Times New Roman" w:cs="Times New Roman"/>
          <w:color w:val="000000"/>
          <w:kern w:val="0"/>
          <w14:ligatures w14:val="none"/>
        </w:rPr>
        <w:t>?</w:t>
      </w:r>
    </w:p>
    <w:p w14:paraId="364CD3E3" w14:textId="77777777" w:rsidR="00F47184" w:rsidRPr="00F4718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short proof or explanation: </w:t>
      </w:r>
      <w:r w:rsidRPr="00F47184">
        <w:rPr>
          <w:rFonts w:eastAsia="Times New Roman" w:cs="Times New Roman"/>
          <w:color w:val="000000"/>
          <w:kern w:val="0"/>
          <w14:ligatures w14:val="none"/>
        </w:rPr>
        <w:t xml:space="preserve">In bouncy wall mode, all mice end up in separate mouse holes (all 16 are exit points for one mouse). </w:t>
      </w:r>
    </w:p>
    <w:p w14:paraId="3C698681" w14:textId="07478DAB" w:rsidR="00F47184" w:rsidRPr="00DF6DE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short proof or explanation: </w:t>
      </w:r>
      <w:r w:rsidRPr="00F47184">
        <w:rPr>
          <w:rFonts w:eastAsia="Times New Roman" w:cs="Times New Roman"/>
          <w:color w:val="000000"/>
          <w:kern w:val="0"/>
          <w14:ligatures w14:val="none"/>
        </w:rPr>
        <w:t>In bouncy wall mode, no mouse ends up back in its own hole. Why is</w:t>
      </w:r>
      <w:r w:rsidRPr="00DF6DE4">
        <w:rPr>
          <w:rFonts w:eastAsia="Times New Roman" w:cs="Times New Roman"/>
          <w:color w:val="000000"/>
          <w:kern w:val="0"/>
          <w14:ligatures w14:val="none"/>
        </w:rPr>
        <w:t xml:space="preserve"> that</w:t>
      </w:r>
      <w:r w:rsidR="00407D73">
        <w:rPr>
          <w:rFonts w:eastAsia="Times New Roman" w:cs="Times New Roman"/>
          <w:color w:val="000000"/>
          <w:kern w:val="0"/>
          <w14:ligatures w14:val="none"/>
        </w:rPr>
        <w:t xml:space="preserve"> not possible</w:t>
      </w:r>
      <w:r w:rsidRPr="00DF6DE4">
        <w:rPr>
          <w:rFonts w:eastAsia="Times New Roman" w:cs="Times New Roman"/>
          <w:color w:val="000000"/>
          <w:kern w:val="0"/>
          <w14:ligatures w14:val="none"/>
        </w:rPr>
        <w:t xml:space="preserve">? </w:t>
      </w:r>
    </w:p>
    <w:p w14:paraId="3759D0F0" w14:textId="77777777" w:rsidR="00F47184" w:rsidRPr="00DF6DE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description of why some mice </w:t>
      </w:r>
      <w:r w:rsidRPr="00DF6DE4">
        <w:rPr>
          <w:rFonts w:eastAsia="Times New Roman" w:cs="Times New Roman"/>
          <w:color w:val="000000"/>
          <w:kern w:val="0"/>
          <w14:ligatures w14:val="none"/>
        </w:rPr>
        <w:t>may</w:t>
      </w:r>
      <w:r w:rsidRPr="00E42A93">
        <w:rPr>
          <w:rFonts w:eastAsia="Times New Roman" w:cs="Times New Roman"/>
          <w:color w:val="000000"/>
          <w:kern w:val="0"/>
          <w14:ligatures w14:val="none"/>
        </w:rPr>
        <w:t xml:space="preserve"> never emerge in arrow mode.</w:t>
      </w:r>
    </w:p>
    <w:p w14:paraId="3879B098" w14:textId="56336E3C"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Classroom tips</w:t>
      </w:r>
    </w:p>
    <w:p w14:paraId="322FC710" w14:textId="47529172" w:rsidR="00D96363" w:rsidRPr="00E42A93" w:rsidRDefault="00D96363" w:rsidP="00D96363">
      <w:pPr>
        <w:numPr>
          <w:ilvl w:val="0"/>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If </w:t>
      </w:r>
      <w:r w:rsidR="008347FB">
        <w:rPr>
          <w:rFonts w:eastAsia="Times New Roman" w:cs="Times New Roman"/>
          <w:color w:val="000000"/>
          <w:kern w:val="0"/>
          <w14:ligatures w14:val="none"/>
        </w:rPr>
        <w:t>a</w:t>
      </w:r>
      <w:r w:rsidRPr="00E42A93">
        <w:rPr>
          <w:rFonts w:eastAsia="Times New Roman" w:cs="Times New Roman"/>
          <w:color w:val="000000"/>
          <w:kern w:val="0"/>
          <w14:ligatures w14:val="none"/>
        </w:rPr>
        <w:t xml:space="preserve"> student get</w:t>
      </w:r>
      <w:r w:rsidR="008347FB">
        <w:rPr>
          <w:rFonts w:eastAsia="Times New Roman" w:cs="Times New Roman"/>
          <w:color w:val="000000"/>
          <w:kern w:val="0"/>
          <w14:ligatures w14:val="none"/>
        </w:rPr>
        <w:t>s</w:t>
      </w:r>
      <w:r w:rsidRPr="00E42A93">
        <w:rPr>
          <w:rFonts w:eastAsia="Times New Roman" w:cs="Times New Roman"/>
          <w:color w:val="000000"/>
          <w:kern w:val="0"/>
          <w14:ligatures w14:val="none"/>
        </w:rPr>
        <w:t xml:space="preserve"> frustrated:</w:t>
      </w:r>
    </w:p>
    <w:p w14:paraId="6DF4755F" w14:textId="326034AC" w:rsidR="00D96363" w:rsidRPr="00E42A93" w:rsidRDefault="00D96363" w:rsidP="00D96363">
      <w:pPr>
        <w:numPr>
          <w:ilvl w:val="1"/>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Suggest they </w:t>
      </w:r>
      <w:r w:rsidR="008347FB">
        <w:rPr>
          <w:rFonts w:eastAsia="Times New Roman" w:cs="Times New Roman"/>
          <w:color w:val="000000"/>
          <w:kern w:val="0"/>
          <w14:ligatures w14:val="none"/>
        </w:rPr>
        <w:t>focus on</w:t>
      </w:r>
      <w:r w:rsidRPr="00E42A93">
        <w:rPr>
          <w:rFonts w:eastAsia="Times New Roman" w:cs="Times New Roman"/>
          <w:color w:val="000000"/>
          <w:kern w:val="0"/>
          <w14:ligatures w14:val="none"/>
        </w:rPr>
        <w:t xml:space="preserve"> the </w:t>
      </w: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patterns</w:t>
      </w:r>
      <w:r w:rsidR="008347FB">
        <w:rPr>
          <w:rFonts w:eastAsia="Times New Roman" w:cs="Times New Roman"/>
          <w:color w:val="000000"/>
          <w:kern w:val="0"/>
          <w14:ligatures w14:val="none"/>
        </w:rPr>
        <w:t xml:space="preserve"> and consider restarting their model from scratch</w:t>
      </w:r>
      <w:r w:rsidRPr="00E42A93">
        <w:rPr>
          <w:rFonts w:eastAsia="Times New Roman" w:cs="Times New Roman"/>
          <w:color w:val="000000"/>
          <w:kern w:val="0"/>
          <w14:ligatures w14:val="none"/>
        </w:rPr>
        <w:t>.</w:t>
      </w:r>
    </w:p>
    <w:p w14:paraId="56479F11" w14:textId="01D06E31" w:rsidR="00D96363" w:rsidRPr="00E42A93" w:rsidRDefault="008347FB" w:rsidP="00D96363">
      <w:pPr>
        <w:numPr>
          <w:ilvl w:val="1"/>
          <w:numId w:val="18"/>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T</w:t>
      </w:r>
      <w:r w:rsidR="00D96363" w:rsidRPr="00E42A93">
        <w:rPr>
          <w:rFonts w:eastAsia="Times New Roman" w:cs="Times New Roman"/>
          <w:color w:val="000000"/>
          <w:kern w:val="0"/>
          <w14:ligatures w14:val="none"/>
        </w:rPr>
        <w:t>emporarily switch them back to </w:t>
      </w:r>
      <w:r w:rsidR="00D96363" w:rsidRPr="00E42A93">
        <w:rPr>
          <w:rFonts w:eastAsia="Times New Roman" w:cs="Times New Roman"/>
          <w:b/>
          <w:bCs/>
          <w:color w:val="000000"/>
          <w:kern w:val="0"/>
          <w14:ligatures w14:val="none"/>
        </w:rPr>
        <w:t>Introduction mode</w:t>
      </w:r>
      <w:r w:rsidR="00D96363" w:rsidRPr="00E42A93">
        <w:rPr>
          <w:rFonts w:eastAsia="Times New Roman" w:cs="Times New Roman"/>
          <w:color w:val="000000"/>
          <w:kern w:val="0"/>
          <w14:ligatures w14:val="none"/>
        </w:rPr>
        <w:t> to reinforce mechanics.</w:t>
      </w:r>
    </w:p>
    <w:p w14:paraId="14AE3C0D" w14:textId="77777777" w:rsidR="00D96363" w:rsidRPr="00E42A93" w:rsidRDefault="00D96363" w:rsidP="00D96363">
      <w:pPr>
        <w:numPr>
          <w:ilvl w:val="0"/>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Make it social:</w:t>
      </w:r>
    </w:p>
    <w:p w14:paraId="7B426F46" w14:textId="77777777" w:rsidR="00D96363" w:rsidRPr="00E42A93" w:rsidRDefault="00D96363" w:rsidP="00D96363">
      <w:pPr>
        <w:numPr>
          <w:ilvl w:val="1"/>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Pair students with different roles:</w:t>
      </w:r>
    </w:p>
    <w:p w14:paraId="3EB3C53E" w14:textId="77777777" w:rsidR="00D96363" w:rsidRPr="00E42A93" w:rsidRDefault="00D96363" w:rsidP="00D96363">
      <w:pPr>
        <w:numPr>
          <w:ilvl w:val="2"/>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“Mouse launcher” (chooses probes),</w:t>
      </w:r>
    </w:p>
    <w:p w14:paraId="11A2BC42" w14:textId="32D85CE0" w:rsidR="00D96363" w:rsidRPr="00E42A93" w:rsidRDefault="00D96363" w:rsidP="00D96363">
      <w:pPr>
        <w:numPr>
          <w:ilvl w:val="2"/>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“Recorder” (updates a paper log</w:t>
      </w:r>
      <w:r w:rsidR="008347FB">
        <w:rPr>
          <w:rFonts w:eastAsia="Times New Roman" w:cs="Times New Roman"/>
          <w:color w:val="000000"/>
          <w:kern w:val="0"/>
          <w14:ligatures w14:val="none"/>
        </w:rPr>
        <w:t xml:space="preserve"> or builds a graph or other diagram</w:t>
      </w:r>
      <w:r w:rsidRPr="00E42A93">
        <w:rPr>
          <w:rFonts w:eastAsia="Times New Roman" w:cs="Times New Roman"/>
          <w:color w:val="000000"/>
          <w:kern w:val="0"/>
          <w14:ligatures w14:val="none"/>
        </w:rPr>
        <w:t>),</w:t>
      </w:r>
    </w:p>
    <w:p w14:paraId="2A0E856C" w14:textId="63D632CD" w:rsidR="00D96363" w:rsidRPr="008347FB" w:rsidRDefault="00D96363" w:rsidP="008347FB">
      <w:pPr>
        <w:numPr>
          <w:ilvl w:val="2"/>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“Model builder” (clicks the grid).</w:t>
      </w:r>
    </w:p>
    <w:p w14:paraId="16408AF5" w14:textId="409370FC" w:rsidR="006E21EC" w:rsidRDefault="006E21EC" w:rsidP="00C95FDE">
      <w:pPr>
        <w:spacing w:before="100" w:beforeAutospacing="1" w:after="100" w:afterAutospacing="1" w:line="240" w:lineRule="auto"/>
        <w:ind w:left="-720"/>
        <w:outlineLvl w:val="2"/>
        <w:rPr>
          <w:rFonts w:eastAsia="Times New Roman" w:cs="Times New Roman"/>
          <w:b/>
          <w:bCs/>
          <w:color w:val="000000"/>
          <w:kern w:val="0"/>
          <w14:ligatures w14:val="none"/>
        </w:rPr>
      </w:pPr>
      <w:r>
        <w:rPr>
          <w:rFonts w:eastAsia="Times New Roman" w:cs="Times New Roman"/>
          <w:b/>
          <w:bCs/>
          <w:color w:val="000000"/>
          <w:kern w:val="0"/>
          <w14:ligatures w14:val="none"/>
        </w:rPr>
        <w:t xml:space="preserve">Instructions for Students </w:t>
      </w:r>
      <w:r w:rsidRPr="006E21EC">
        <w:rPr>
          <w:rFonts w:eastAsia="Times New Roman" w:cs="Times New Roman"/>
          <w:color w:val="000000"/>
          <w:kern w:val="0"/>
          <w14:ligatures w14:val="none"/>
        </w:rPr>
        <w:t>(Not needed if there is a classroom demonstration)</w:t>
      </w:r>
    </w:p>
    <w:p w14:paraId="615CFB51" w14:textId="1F478831"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lastRenderedPageBreak/>
        <w:t xml:space="preserve">The </w:t>
      </w:r>
      <w:r w:rsidRPr="00D96363">
        <w:rPr>
          <w:rFonts w:eastAsia="Times New Roman" w:cs="Times New Roman"/>
          <w:b/>
          <w:bCs/>
          <w:color w:val="000000"/>
          <w:kern w:val="0"/>
          <w14:ligatures w14:val="none"/>
        </w:rPr>
        <w:t>Game’s</w:t>
      </w:r>
      <w:r w:rsidRPr="00E42A93">
        <w:rPr>
          <w:rFonts w:eastAsia="Times New Roman" w:cs="Times New Roman"/>
          <w:b/>
          <w:bCs/>
          <w:color w:val="000000"/>
          <w:kern w:val="0"/>
          <w14:ligatures w14:val="none"/>
        </w:rPr>
        <w:t xml:space="preserve"> Layout</w:t>
      </w:r>
    </w:p>
    <w:p w14:paraId="47224969" w14:textId="77777777" w:rsidR="00D96363" w:rsidRPr="00E42A93" w:rsidRDefault="00D96363" w:rsidP="00D96363">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Top controls:</w:t>
      </w:r>
    </w:p>
    <w:p w14:paraId="09672C1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Mode</w:t>
      </w:r>
      <w:r w:rsidRPr="00E42A93">
        <w:rPr>
          <w:rFonts w:eastAsia="Times New Roman" w:cs="Times New Roman"/>
          <w:color w:val="000000"/>
          <w:kern w:val="0"/>
          <w14:ligatures w14:val="none"/>
        </w:rPr>
        <w:t>: Introduction / Inference</w:t>
      </w:r>
    </w:p>
    <w:p w14:paraId="561269BB"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Maze Type</w:t>
      </w:r>
      <w:r w:rsidRPr="00E42A93">
        <w:rPr>
          <w:rFonts w:eastAsia="Times New Roman" w:cs="Times New Roman"/>
          <w:color w:val="000000"/>
          <w:kern w:val="0"/>
          <w14:ligatures w14:val="none"/>
        </w:rPr>
        <w:t>: Bouncy Walls / Arrows</w:t>
      </w:r>
    </w:p>
    <w:p w14:paraId="1B6F17CF"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Level</w:t>
      </w:r>
      <w:r w:rsidRPr="00E42A93">
        <w:rPr>
          <w:rFonts w:eastAsia="Times New Roman" w:cs="Times New Roman"/>
          <w:color w:val="000000"/>
          <w:kern w:val="0"/>
          <w14:ligatures w14:val="none"/>
        </w:rPr>
        <w:t>: Beginner / Intermediate / Expert</w:t>
      </w:r>
    </w:p>
    <w:p w14:paraId="0FF110C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 creates a new maze with your current settings.</w:t>
      </w:r>
    </w:p>
    <w:p w14:paraId="2E1C8A91" w14:textId="77777777" w:rsidR="00D96363" w:rsidRPr="00E42A93" w:rsidRDefault="00D96363" w:rsidP="00D96363">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Left side:</w:t>
      </w:r>
    </w:p>
    <w:p w14:paraId="17FC96F9"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Square house</w:t>
      </w:r>
      <w:r w:rsidRPr="00E42A93">
        <w:rPr>
          <w:rFonts w:eastAsia="Times New Roman" w:cs="Times New Roman"/>
          <w:color w:val="000000"/>
          <w:kern w:val="0"/>
          <w14:ligatures w14:val="none"/>
        </w:rPr>
        <w:t> drawn as a 4×4 grid of rooms.</w:t>
      </w:r>
    </w:p>
    <w:p w14:paraId="50388E1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Numbered mouse holes (1–16)</w:t>
      </w:r>
      <w:r w:rsidRPr="00E42A93">
        <w:rPr>
          <w:rFonts w:eastAsia="Times New Roman" w:cs="Times New Roman"/>
          <w:color w:val="000000"/>
          <w:kern w:val="0"/>
          <w14:ligatures w14:val="none"/>
        </w:rPr>
        <w:t> arranged around the outside walls.</w:t>
      </w:r>
    </w:p>
    <w:p w14:paraId="24AF2A8C"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Introduction mode, inside the house you’ll see:</w:t>
      </w:r>
    </w:p>
    <w:p w14:paraId="6F0006D0" w14:textId="411EBA5A"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Diagonal blue lines</w:t>
      </w:r>
      <w:r w:rsidRPr="00E42A93">
        <w:rPr>
          <w:rFonts w:eastAsia="Times New Roman" w:cs="Times New Roman"/>
          <w:color w:val="000000"/>
          <w:kern w:val="0"/>
          <w14:ligatures w14:val="none"/>
        </w:rPr>
        <w:t> = bouncy walls (</w:t>
      </w:r>
      <w:r w:rsidRPr="00E42A93">
        <w:rPr>
          <w:rFonts w:eastAsia="Times New Roman" w:cs="Courier New"/>
          <w:color w:val="000000"/>
          <w:kern w:val="0"/>
          <w14:ligatures w14:val="none"/>
        </w:rPr>
        <w:t>/</w:t>
      </w:r>
      <w:r w:rsidRPr="00E42A93">
        <w:rPr>
          <w:rFonts w:eastAsia="Times New Roman" w:cs="Times New Roman"/>
          <w:color w:val="000000"/>
          <w:kern w:val="0"/>
          <w14:ligatures w14:val="none"/>
        </w:rPr>
        <w:t> or </w:t>
      </w:r>
      <w:r w:rsidRPr="00E42A93">
        <w:rPr>
          <w:rFonts w:eastAsia="Times New Roman" w:cs="Courier New"/>
          <w:color w:val="000000"/>
          <w:kern w:val="0"/>
          <w14:ligatures w14:val="none"/>
        </w:rPr>
        <w:t>\</w:t>
      </w:r>
      <w:r w:rsidRPr="00E42A93">
        <w:rPr>
          <w:rFonts w:eastAsia="Times New Roman" w:cs="Times New Roman"/>
          <w:color w:val="000000"/>
          <w:kern w:val="0"/>
          <w14:ligatures w14:val="none"/>
        </w:rPr>
        <w:t>)</w:t>
      </w:r>
      <w:r>
        <w:rPr>
          <w:rFonts w:eastAsia="Times New Roman" w:cs="Times New Roman"/>
          <w:color w:val="000000"/>
          <w:kern w:val="0"/>
          <w14:ligatures w14:val="none"/>
        </w:rPr>
        <w:t xml:space="preserve"> or</w:t>
      </w:r>
    </w:p>
    <w:p w14:paraId="6F123E1D" w14:textId="28CA0E0C"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Blue arrows</w:t>
      </w:r>
    </w:p>
    <w:p w14:paraId="29E5D599"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Inference mode, you see only your </w:t>
      </w:r>
      <w:r w:rsidRPr="00E42A93">
        <w:rPr>
          <w:rFonts w:eastAsia="Times New Roman" w:cs="Times New Roman"/>
          <w:b/>
          <w:bCs/>
          <w:color w:val="000000"/>
          <w:kern w:val="0"/>
          <w14:ligatures w14:val="none"/>
        </w:rPr>
        <w:t>own model</w:t>
      </w:r>
      <w:r w:rsidRPr="00E42A93">
        <w:rPr>
          <w:rFonts w:eastAsia="Times New Roman" w:cs="Times New Roman"/>
          <w:color w:val="000000"/>
          <w:kern w:val="0"/>
          <w14:ligatures w14:val="none"/>
        </w:rPr>
        <w:t> (your guesses).</w:t>
      </w:r>
    </w:p>
    <w:p w14:paraId="71401A2F" w14:textId="77777777" w:rsidR="00D96363" w:rsidRPr="00E42A93" w:rsidRDefault="00D96363" w:rsidP="00D96363">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Right side:</w:t>
      </w:r>
    </w:p>
    <w:p w14:paraId="4339617A"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Prompt box</w:t>
      </w:r>
      <w:r w:rsidRPr="00E42A93">
        <w:rPr>
          <w:rFonts w:eastAsia="Times New Roman" w:cs="Times New Roman"/>
          <w:color w:val="000000"/>
          <w:kern w:val="0"/>
          <w14:ligatures w14:val="none"/>
        </w:rPr>
        <w:t> – tells you what question or task you’re on.</w:t>
      </w:r>
    </w:p>
    <w:p w14:paraId="0B5D6E73"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Feedback</w:t>
      </w:r>
      <w:r w:rsidRPr="00E42A93">
        <w:rPr>
          <w:rFonts w:eastAsia="Times New Roman" w:cs="Times New Roman"/>
          <w:color w:val="000000"/>
          <w:kern w:val="0"/>
          <w14:ligatures w14:val="none"/>
        </w:rPr>
        <w:t> – how your last answer or test went.</w:t>
      </w:r>
    </w:p>
    <w:p w14:paraId="1A62DF30"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Score</w:t>
      </w:r>
      <w:r w:rsidRPr="00E42A93">
        <w:rPr>
          <w:rFonts w:eastAsia="Times New Roman" w:cs="Times New Roman"/>
          <w:color w:val="000000"/>
          <w:kern w:val="0"/>
          <w14:ligatures w14:val="none"/>
        </w:rPr>
        <w:t> (Introduction mode) – how many correct out of 8.</w:t>
      </w:r>
    </w:p>
    <w:p w14:paraId="5E18EAC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Inference panel</w:t>
      </w:r>
      <w:r w:rsidRPr="00E42A93">
        <w:rPr>
          <w:rFonts w:eastAsia="Times New Roman" w:cs="Times New Roman"/>
          <w:color w:val="000000"/>
          <w:kern w:val="0"/>
          <w14:ligatures w14:val="none"/>
        </w:rPr>
        <w:t> (Inference mode):</w:t>
      </w:r>
    </w:p>
    <w:p w14:paraId="7CF308C3" w14:textId="77777777"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 button</w:t>
      </w:r>
    </w:p>
    <w:p w14:paraId="12A41D73" w14:textId="77777777"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 records what happened to each mouse you launched.</w:t>
      </w:r>
    </w:p>
    <w:p w14:paraId="6F8C94EC" w14:textId="3FBCF459" w:rsidR="008347FB" w:rsidRPr="006E21EC" w:rsidRDefault="00D96363" w:rsidP="006E21EC">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Button under the board (Introduction mode only):</w:t>
      </w:r>
      <w:r w:rsidRPr="00E42A93">
        <w:rPr>
          <w:rFonts w:eastAsia="Times New Roman" w:cs="Times New Roman"/>
          <w:color w:val="000000"/>
          <w:kern w:val="0"/>
          <w14:ligatures w14:val="none"/>
        </w:rPr>
        <w:br/>
      </w:r>
      <w:r w:rsidRPr="00E42A93">
        <w:rPr>
          <w:rFonts w:eastAsia="Times New Roman" w:cs="Times New Roman"/>
          <w:b/>
          <w:bCs/>
          <w:color w:val="000000"/>
          <w:kern w:val="0"/>
          <w14:ligatures w14:val="none"/>
        </w:rPr>
        <w:t>“The Mouse Doesn’t Come Out!”</w:t>
      </w:r>
      <w:r w:rsidRPr="00E42A93">
        <w:rPr>
          <w:rFonts w:eastAsia="Times New Roman" w:cs="Times New Roman"/>
          <w:color w:val="000000"/>
          <w:kern w:val="0"/>
          <w14:ligatures w14:val="none"/>
        </w:rPr>
        <w:t> – use this when you believe the mouse gets trapped forever inside the house.</w:t>
      </w:r>
    </w:p>
    <w:p w14:paraId="374BAE18" w14:textId="0BF27559" w:rsidR="00D96363" w:rsidRPr="00E42A93" w:rsidRDefault="00D96363" w:rsidP="00C95FDE">
      <w:pPr>
        <w:spacing w:before="100" w:beforeAutospacing="1" w:after="100" w:afterAutospacing="1" w:line="240" w:lineRule="auto"/>
        <w:ind w:left="-720"/>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Introduction Mode</w:t>
      </w:r>
    </w:p>
    <w:p w14:paraId="6D62942D" w14:textId="77777777"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What you’re doing</w:t>
      </w:r>
    </w:p>
    <w:p w14:paraId="79DB81CC" w14:textId="77777777" w:rsidR="00D96363" w:rsidRPr="00E42A93" w:rsidRDefault="00D96363" w:rsidP="00C95FDE">
      <w:pPr>
        <w:spacing w:before="100" w:beforeAutospacing="1" w:after="100" w:afterAutospacing="1" w:line="240" w:lineRule="auto"/>
        <w:ind w:left="-720"/>
        <w:rPr>
          <w:rFonts w:eastAsia="Times New Roman" w:cs="Times New Roman"/>
          <w:color w:val="000000"/>
          <w:kern w:val="0"/>
          <w14:ligatures w14:val="none"/>
        </w:rPr>
      </w:pPr>
      <w:r w:rsidRPr="00E42A93">
        <w:rPr>
          <w:rFonts w:eastAsia="Times New Roman" w:cs="Times New Roman"/>
          <w:color w:val="000000"/>
          <w:kern w:val="0"/>
          <w14:ligatures w14:val="none"/>
        </w:rPr>
        <w:t>You’re practicing tracing mice through the house when you can </w:t>
      </w:r>
      <w:r w:rsidRPr="00E42A93">
        <w:rPr>
          <w:rFonts w:eastAsia="Times New Roman" w:cs="Times New Roman"/>
          <w:b/>
          <w:bCs/>
          <w:color w:val="000000"/>
          <w:kern w:val="0"/>
          <w14:ligatures w14:val="none"/>
        </w:rPr>
        <w:t>see</w:t>
      </w:r>
      <w:r w:rsidRPr="00E42A93">
        <w:rPr>
          <w:rFonts w:eastAsia="Times New Roman" w:cs="Times New Roman"/>
          <w:color w:val="000000"/>
          <w:kern w:val="0"/>
          <w14:ligatures w14:val="none"/>
        </w:rPr>
        <w:t> the obstacles. You’ll always get </w:t>
      </w:r>
      <w:r w:rsidRPr="00E42A93">
        <w:rPr>
          <w:rFonts w:eastAsia="Times New Roman" w:cs="Times New Roman"/>
          <w:b/>
          <w:bCs/>
          <w:color w:val="000000"/>
          <w:kern w:val="0"/>
          <w14:ligatures w14:val="none"/>
        </w:rPr>
        <w:t>8 questions</w:t>
      </w:r>
      <w:r w:rsidRPr="00E42A93">
        <w:rPr>
          <w:rFonts w:eastAsia="Times New Roman" w:cs="Times New Roman"/>
          <w:color w:val="000000"/>
          <w:kern w:val="0"/>
          <w14:ligatures w14:val="none"/>
        </w:rPr>
        <w:t> about the </w:t>
      </w:r>
      <w:r w:rsidRPr="00E42A93">
        <w:rPr>
          <w:rFonts w:eastAsia="Times New Roman" w:cs="Times New Roman"/>
          <w:b/>
          <w:bCs/>
          <w:color w:val="000000"/>
          <w:kern w:val="0"/>
          <w14:ligatures w14:val="none"/>
        </w:rPr>
        <w:t>same</w:t>
      </w:r>
      <w:r w:rsidRPr="00E42A93">
        <w:rPr>
          <w:rFonts w:eastAsia="Times New Roman" w:cs="Times New Roman"/>
          <w:color w:val="000000"/>
          <w:kern w:val="0"/>
          <w14:ligatures w14:val="none"/>
        </w:rPr>
        <w:t> maze.</w:t>
      </w:r>
    </w:p>
    <w:p w14:paraId="750F6E43" w14:textId="77777777"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Step-by-step</w:t>
      </w:r>
    </w:p>
    <w:p w14:paraId="6C05E39E"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At the top, choose:</w:t>
      </w:r>
    </w:p>
    <w:p w14:paraId="38FA182A"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 </w:t>
      </w:r>
      <w:r w:rsidRPr="00E42A93">
        <w:rPr>
          <w:rFonts w:eastAsia="Times New Roman" w:cs="Times New Roman"/>
          <w:b/>
          <w:bCs/>
          <w:color w:val="000000"/>
          <w:kern w:val="0"/>
          <w14:ligatures w14:val="none"/>
        </w:rPr>
        <w:t>Introduction</w:t>
      </w:r>
    </w:p>
    <w:p w14:paraId="6D7DCF28"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Maze Type: </w:t>
      </w:r>
      <w:r w:rsidRPr="00E42A93">
        <w:rPr>
          <w:rFonts w:eastAsia="Times New Roman" w:cs="Times New Roman"/>
          <w:b/>
          <w:bCs/>
          <w:color w:val="000000"/>
          <w:kern w:val="0"/>
          <w14:ligatures w14:val="none"/>
        </w:rPr>
        <w:t>Bouncy Walls</w:t>
      </w:r>
      <w:r w:rsidRPr="00E42A93">
        <w:rPr>
          <w:rFonts w:eastAsia="Times New Roman" w:cs="Times New Roman"/>
          <w:color w:val="000000"/>
          <w:kern w:val="0"/>
          <w14:ligatures w14:val="none"/>
        </w:rPr>
        <w:t> or </w:t>
      </w:r>
      <w:r w:rsidRPr="00E42A93">
        <w:rPr>
          <w:rFonts w:eastAsia="Times New Roman" w:cs="Times New Roman"/>
          <w:b/>
          <w:bCs/>
          <w:color w:val="000000"/>
          <w:kern w:val="0"/>
          <w14:ligatures w14:val="none"/>
        </w:rPr>
        <w:t>Arrows</w:t>
      </w:r>
    </w:p>
    <w:p w14:paraId="0E8131D0"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Level: </w:t>
      </w:r>
      <w:r w:rsidRPr="00E42A93">
        <w:rPr>
          <w:rFonts w:eastAsia="Times New Roman" w:cs="Times New Roman"/>
          <w:b/>
          <w:bCs/>
          <w:color w:val="000000"/>
          <w:kern w:val="0"/>
          <w14:ligatures w14:val="none"/>
        </w:rPr>
        <w:t>Beginner / Intermediate / Expert</w:t>
      </w:r>
    </w:p>
    <w:p w14:paraId="0D60AAD8"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w:t>
      </w:r>
    </w:p>
    <w:p w14:paraId="5086CF60"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board shows a maze and the prompt on the right shows something like:</w:t>
      </w:r>
    </w:p>
    <w:p w14:paraId="5ECE6479"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“Question 3 of 8”</w:t>
      </w:r>
    </w:p>
    <w:p w14:paraId="2EF1648D"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w:t>
      </w:r>
      <w:r w:rsidRPr="00E42A93">
        <w:rPr>
          <w:rFonts w:eastAsia="Times New Roman" w:cs="Times New Roman"/>
          <w:b/>
          <w:bCs/>
          <w:color w:val="000000"/>
          <w:kern w:val="0"/>
          <w14:ligatures w14:val="none"/>
        </w:rPr>
        <w:t>bold color</w:t>
      </w:r>
      <w:r w:rsidRPr="00E42A93">
        <w:rPr>
          <w:rFonts w:eastAsia="Times New Roman" w:cs="Times New Roman"/>
          <w:color w:val="000000"/>
          <w:kern w:val="0"/>
          <w14:ligatures w14:val="none"/>
        </w:rPr>
        <w:t>:</w:t>
      </w:r>
    </w:p>
    <w:p w14:paraId="7DAB52F4"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“A mouse leaves hole 13.”</w:t>
      </w:r>
      <w:r w:rsidRPr="00E42A93">
        <w:rPr>
          <w:rFonts w:eastAsia="Times New Roman" w:cs="Times New Roman"/>
          <w:color w:val="000000"/>
          <w:kern w:val="0"/>
          <w14:ligatures w14:val="none"/>
        </w:rPr>
        <w:br/>
        <w:t>or</w:t>
      </w:r>
    </w:p>
    <w:p w14:paraId="309A63C3"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“A mouse ends up in hole 7.”</w:t>
      </w:r>
    </w:p>
    <w:p w14:paraId="2DF1F2C1"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Read the question carefully:</w:t>
      </w:r>
    </w:p>
    <w:p w14:paraId="35FA9175"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Forward question (common in all levels):</w:t>
      </w:r>
    </w:p>
    <w:p w14:paraId="68AB09F2"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w:t>
      </w:r>
      <w:r w:rsidRPr="00E42A93">
        <w:rPr>
          <w:rFonts w:eastAsia="Times New Roman" w:cs="Times New Roman"/>
          <w:b/>
          <w:bCs/>
          <w:color w:val="000000"/>
          <w:kern w:val="0"/>
          <w14:ligatures w14:val="none"/>
        </w:rPr>
        <w:t>“A mouse leaves hole 13. Where will it come out?”</w:t>
      </w:r>
    </w:p>
    <w:p w14:paraId="04A97DF5"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answer by clicking the </w:t>
      </w:r>
      <w:r w:rsidRPr="00E42A93">
        <w:rPr>
          <w:rFonts w:eastAsia="Times New Roman" w:cs="Times New Roman"/>
          <w:b/>
          <w:bCs/>
          <w:color w:val="000000"/>
          <w:kern w:val="0"/>
          <w14:ligatures w14:val="none"/>
        </w:rPr>
        <w:t>hole</w:t>
      </w:r>
      <w:r w:rsidRPr="00E42A93">
        <w:rPr>
          <w:rFonts w:eastAsia="Times New Roman" w:cs="Times New Roman"/>
          <w:color w:val="000000"/>
          <w:kern w:val="0"/>
          <w14:ligatures w14:val="none"/>
        </w:rPr>
        <w:t> where you think the mouse will </w:t>
      </w:r>
      <w:r w:rsidRPr="00E42A93">
        <w:rPr>
          <w:rFonts w:eastAsia="Times New Roman" w:cs="Times New Roman"/>
          <w:b/>
          <w:bCs/>
          <w:color w:val="000000"/>
          <w:kern w:val="0"/>
          <w14:ligatures w14:val="none"/>
        </w:rPr>
        <w:t>emerge</w:t>
      </w:r>
      <w:r w:rsidRPr="00E42A93">
        <w:rPr>
          <w:rFonts w:eastAsia="Times New Roman" w:cs="Times New Roman"/>
          <w:color w:val="000000"/>
          <w:kern w:val="0"/>
          <w14:ligatures w14:val="none"/>
        </w:rPr>
        <w:t>.</w:t>
      </w:r>
    </w:p>
    <w:p w14:paraId="7551C8D6"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In arrow mode, the text also reminds you that you may use </w:t>
      </w:r>
      <w:r w:rsidRPr="00E42A93">
        <w:rPr>
          <w:rFonts w:eastAsia="Times New Roman" w:cs="Times New Roman"/>
          <w:b/>
          <w:bCs/>
          <w:color w:val="000000"/>
          <w:kern w:val="0"/>
          <w14:ligatures w14:val="none"/>
        </w:rPr>
        <w:t>“The Mouse Doesn’t Come Out!”</w:t>
      </w:r>
      <w:r w:rsidRPr="00E42A93">
        <w:rPr>
          <w:rFonts w:eastAsia="Times New Roman" w:cs="Times New Roman"/>
          <w:color w:val="000000"/>
          <w:kern w:val="0"/>
          <w14:ligatures w14:val="none"/>
        </w:rPr>
        <w:t> if you think the mouse is stuck.</w:t>
      </w:r>
    </w:p>
    <w:p w14:paraId="5D92B9B8"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Reverse question – Bouncy Walls only (Intermediate &amp; Expert):</w:t>
      </w:r>
    </w:p>
    <w:p w14:paraId="60EBAAF9"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w:t>
      </w:r>
      <w:r w:rsidRPr="00E42A93">
        <w:rPr>
          <w:rFonts w:eastAsia="Times New Roman" w:cs="Times New Roman"/>
          <w:b/>
          <w:bCs/>
          <w:color w:val="000000"/>
          <w:kern w:val="0"/>
          <w14:ligatures w14:val="none"/>
        </w:rPr>
        <w:t>“A mouse ends up in hole 7. From which hole did it start?”</w:t>
      </w:r>
    </w:p>
    <w:p w14:paraId="4C0AF836"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click the hole you think was the </w:t>
      </w:r>
      <w:r w:rsidRPr="00E42A93">
        <w:rPr>
          <w:rFonts w:eastAsia="Times New Roman" w:cs="Times New Roman"/>
          <w:b/>
          <w:bCs/>
          <w:color w:val="000000"/>
          <w:kern w:val="0"/>
          <w14:ligatures w14:val="none"/>
        </w:rPr>
        <w:t>starting</w:t>
      </w:r>
      <w:r w:rsidRPr="00E42A93">
        <w:rPr>
          <w:rFonts w:eastAsia="Times New Roman" w:cs="Times New Roman"/>
          <w:color w:val="000000"/>
          <w:kern w:val="0"/>
          <w14:ligatures w14:val="none"/>
        </w:rPr>
        <w:t> hole.</w:t>
      </w:r>
    </w:p>
    <w:p w14:paraId="5BE0FCB8"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Reverse question – Arrows (Intermediate &amp; Expert):</w:t>
      </w:r>
    </w:p>
    <w:p w14:paraId="614BF529"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w:t>
      </w:r>
      <w:r w:rsidRPr="00E42A93">
        <w:rPr>
          <w:rFonts w:eastAsia="Times New Roman" w:cs="Times New Roman"/>
          <w:b/>
          <w:bCs/>
          <w:color w:val="000000"/>
          <w:kern w:val="0"/>
          <w14:ligatures w14:val="none"/>
        </w:rPr>
        <w:t>“A mouse ends up in hole 10. Click on one hole that could have been its starting hole.”</w:t>
      </w:r>
    </w:p>
    <w:p w14:paraId="3A090953"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There might be </w:t>
      </w:r>
      <w:r w:rsidRPr="00E42A93">
        <w:rPr>
          <w:rFonts w:eastAsia="Times New Roman" w:cs="Times New Roman"/>
          <w:b/>
          <w:bCs/>
          <w:color w:val="000000"/>
          <w:kern w:val="0"/>
          <w14:ligatures w14:val="none"/>
        </w:rPr>
        <w:t>more than one</w:t>
      </w:r>
      <w:r w:rsidRPr="00E42A93">
        <w:rPr>
          <w:rFonts w:eastAsia="Times New Roman" w:cs="Times New Roman"/>
          <w:color w:val="000000"/>
          <w:kern w:val="0"/>
          <w14:ligatures w14:val="none"/>
        </w:rPr>
        <w:t> correct starting hole; any one valid starting hole counts as correct.</w:t>
      </w:r>
    </w:p>
    <w:p w14:paraId="07B7906B"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Trapped mouse (Arrows only):</w:t>
      </w:r>
    </w:p>
    <w:p w14:paraId="282C157D"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 think the arrow arrangement makes the mouse circulate forever and </w:t>
      </w:r>
      <w:r w:rsidRPr="00E42A93">
        <w:rPr>
          <w:rFonts w:eastAsia="Times New Roman" w:cs="Times New Roman"/>
          <w:b/>
          <w:bCs/>
          <w:color w:val="000000"/>
          <w:kern w:val="0"/>
          <w14:ligatures w14:val="none"/>
        </w:rPr>
        <w:t>never</w:t>
      </w:r>
      <w:r w:rsidRPr="00E42A93">
        <w:rPr>
          <w:rFonts w:eastAsia="Times New Roman" w:cs="Times New Roman"/>
          <w:color w:val="000000"/>
          <w:kern w:val="0"/>
          <w14:ligatures w14:val="none"/>
        </w:rPr>
        <w:t> return to any hole, choose the </w:t>
      </w:r>
      <w:r w:rsidRPr="00E42A93">
        <w:rPr>
          <w:rFonts w:eastAsia="Times New Roman" w:cs="Times New Roman"/>
          <w:b/>
          <w:bCs/>
          <w:color w:val="000000"/>
          <w:kern w:val="0"/>
          <w14:ligatures w14:val="none"/>
        </w:rPr>
        <w:t>“The Mouse Doesn’t Come Out!”</w:t>
      </w:r>
      <w:r w:rsidRPr="00E42A93">
        <w:rPr>
          <w:rFonts w:eastAsia="Times New Roman" w:cs="Times New Roman"/>
          <w:color w:val="000000"/>
          <w:kern w:val="0"/>
          <w14:ligatures w14:val="none"/>
        </w:rPr>
        <w:t> button.</w:t>
      </w:r>
    </w:p>
    <w:p w14:paraId="3E41343A"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After you answer:</w:t>
      </w:r>
    </w:p>
    <w:p w14:paraId="667D6A69"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see an animation showing the mouse’s </w:t>
      </w:r>
      <w:r w:rsidRPr="00E42A93">
        <w:rPr>
          <w:rFonts w:eastAsia="Times New Roman" w:cs="Times New Roman"/>
          <w:b/>
          <w:bCs/>
          <w:color w:val="000000"/>
          <w:kern w:val="0"/>
          <w14:ligatures w14:val="none"/>
        </w:rPr>
        <w:t>path inside the house</w:t>
      </w:r>
      <w:r w:rsidRPr="00E42A93">
        <w:rPr>
          <w:rFonts w:eastAsia="Times New Roman" w:cs="Times New Roman"/>
          <w:color w:val="000000"/>
          <w:kern w:val="0"/>
          <w14:ligatures w14:val="none"/>
        </w:rPr>
        <w:t>.</w:t>
      </w:r>
    </w:p>
    <w:p w14:paraId="74683A13"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get feedback:</w:t>
      </w:r>
    </w:p>
    <w:p w14:paraId="5D88D560"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you’re right: a positive message.</w:t>
      </w:r>
    </w:p>
    <w:p w14:paraId="656EA20F"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you’re wrong: an “Oops — …” message that tells you what actually happens.</w:t>
      </w:r>
    </w:p>
    <w:p w14:paraId="604BFFA6"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Your </w:t>
      </w:r>
      <w:r w:rsidRPr="00E42A93">
        <w:rPr>
          <w:rFonts w:eastAsia="Times New Roman" w:cs="Times New Roman"/>
          <w:b/>
          <w:bCs/>
          <w:color w:val="000000"/>
          <w:kern w:val="0"/>
          <w14:ligatures w14:val="none"/>
        </w:rPr>
        <w:t>score</w:t>
      </w:r>
      <w:r w:rsidRPr="00E42A93">
        <w:rPr>
          <w:rFonts w:eastAsia="Times New Roman" w:cs="Times New Roman"/>
          <w:color w:val="000000"/>
          <w:kern w:val="0"/>
          <w14:ligatures w14:val="none"/>
        </w:rPr>
        <w:t> (correct answers out of 8) is shown and updated after each question.</w:t>
      </w:r>
    </w:p>
    <w:p w14:paraId="5E9B7A37"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After 8 questions, you’ll see a final message:</w:t>
      </w:r>
    </w:p>
    <w:p w14:paraId="703B33B7" w14:textId="2C85ACEB" w:rsidR="008347FB" w:rsidRPr="006E21EC" w:rsidRDefault="00D96363" w:rsidP="006E21EC">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made N out of 8 correct predictions.”</w:t>
      </w:r>
    </w:p>
    <w:p w14:paraId="2BE87D81" w14:textId="7F3A0769" w:rsidR="00D96363" w:rsidRPr="00E42A93" w:rsidRDefault="00D96363" w:rsidP="00C95FDE">
      <w:pPr>
        <w:spacing w:before="100" w:beforeAutospacing="1" w:after="100" w:afterAutospacing="1" w:line="240" w:lineRule="auto"/>
        <w:ind w:left="-720"/>
        <w:rPr>
          <w:rFonts w:eastAsia="Times New Roman" w:cs="Times New Roman"/>
          <w:color w:val="000000"/>
          <w:kern w:val="0"/>
          <w14:ligatures w14:val="none"/>
        </w:rPr>
      </w:pPr>
      <w:r w:rsidRPr="00E42A93">
        <w:rPr>
          <w:rFonts w:eastAsia="Times New Roman" w:cs="Times New Roman"/>
          <w:color w:val="000000"/>
          <w:kern w:val="0"/>
          <w14:ligatures w14:val="none"/>
        </w:rPr>
        <w:t>You can then:</w:t>
      </w:r>
    </w:p>
    <w:p w14:paraId="11238400" w14:textId="77777777" w:rsidR="00D96363" w:rsidRPr="00E42A93" w:rsidRDefault="00D96363" w:rsidP="00D96363">
      <w:pPr>
        <w:numPr>
          <w:ilvl w:val="0"/>
          <w:numId w:val="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Change mode, maze type, or level and 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 </w:t>
      </w:r>
      <w:proofErr w:type="gramStart"/>
      <w:r w:rsidRPr="00E42A93">
        <w:rPr>
          <w:rFonts w:eastAsia="Times New Roman" w:cs="Times New Roman"/>
          <w:color w:val="000000"/>
          <w:kern w:val="0"/>
          <w14:ligatures w14:val="none"/>
        </w:rPr>
        <w:t>again;</w:t>
      </w:r>
      <w:proofErr w:type="gramEnd"/>
    </w:p>
    <w:p w14:paraId="1A8BA814" w14:textId="77777777" w:rsidR="00D96363" w:rsidRPr="00E42A93" w:rsidRDefault="00D96363" w:rsidP="00D96363">
      <w:pPr>
        <w:numPr>
          <w:ilvl w:val="0"/>
          <w:numId w:val="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Or just launch mice from any holes to explore how the maze works (even after the question set is done).</w:t>
      </w:r>
    </w:p>
    <w:p w14:paraId="53E5BA60" w14:textId="77777777" w:rsidR="00D96363" w:rsidRPr="00E42A93" w:rsidRDefault="00D96363" w:rsidP="00C95FDE">
      <w:pPr>
        <w:spacing w:before="100" w:beforeAutospacing="1" w:after="100" w:afterAutospacing="1" w:line="240" w:lineRule="auto"/>
        <w:ind w:left="-720"/>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Inference Mode</w:t>
      </w:r>
    </w:p>
    <w:p w14:paraId="2F2BC799" w14:textId="77777777"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What you’re doing</w:t>
      </w:r>
    </w:p>
    <w:p w14:paraId="3D950070" w14:textId="77777777" w:rsidR="00D96363" w:rsidRPr="00E42A93" w:rsidRDefault="00D96363" w:rsidP="00C95FDE">
      <w:pPr>
        <w:spacing w:before="100" w:beforeAutospacing="1" w:after="100" w:afterAutospacing="1" w:line="240" w:lineRule="auto"/>
        <w:ind w:left="-720"/>
        <w:rPr>
          <w:rFonts w:eastAsia="Times New Roman" w:cs="Times New Roman"/>
          <w:color w:val="000000"/>
          <w:kern w:val="0"/>
          <w14:ligatures w14:val="none"/>
        </w:rPr>
      </w:pPr>
      <w:r w:rsidRPr="00E42A93">
        <w:rPr>
          <w:rFonts w:eastAsia="Times New Roman" w:cs="Times New Roman"/>
          <w:color w:val="000000"/>
          <w:kern w:val="0"/>
          <w14:ligatures w14:val="none"/>
        </w:rPr>
        <w:t>Now you </w:t>
      </w:r>
      <w:r w:rsidRPr="00E42A93">
        <w:rPr>
          <w:rFonts w:eastAsia="Times New Roman" w:cs="Times New Roman"/>
          <w:b/>
          <w:bCs/>
          <w:color w:val="000000"/>
          <w:kern w:val="0"/>
          <w14:ligatures w14:val="none"/>
        </w:rPr>
        <w:t>can’t see</w:t>
      </w:r>
      <w:r w:rsidRPr="00E42A93">
        <w:rPr>
          <w:rFonts w:eastAsia="Times New Roman" w:cs="Times New Roman"/>
          <w:color w:val="000000"/>
          <w:kern w:val="0"/>
          <w14:ligatures w14:val="none"/>
        </w:rPr>
        <w:t> the true internal layout. Your job is to </w:t>
      </w:r>
      <w:r w:rsidRPr="00E42A93">
        <w:rPr>
          <w:rFonts w:eastAsia="Times New Roman" w:cs="Times New Roman"/>
          <w:b/>
          <w:bCs/>
          <w:color w:val="000000"/>
          <w:kern w:val="0"/>
          <w14:ligatures w14:val="none"/>
        </w:rPr>
        <w:t>infer</w:t>
      </w:r>
      <w:r w:rsidRPr="00E42A93">
        <w:rPr>
          <w:rFonts w:eastAsia="Times New Roman" w:cs="Times New Roman"/>
          <w:color w:val="000000"/>
          <w:kern w:val="0"/>
          <w14:ligatures w14:val="none"/>
        </w:rPr>
        <w:t> where the bouncy walls or arrows might be, using experiments and logic.</w:t>
      </w:r>
    </w:p>
    <w:p w14:paraId="183EA9F2" w14:textId="77777777" w:rsidR="00D96363" w:rsidRPr="00E42A93" w:rsidRDefault="00D96363" w:rsidP="00C95FDE">
      <w:pPr>
        <w:spacing w:before="100" w:beforeAutospacing="1" w:after="100" w:afterAutospacing="1" w:line="240" w:lineRule="auto"/>
        <w:ind w:left="-720"/>
        <w:rPr>
          <w:rFonts w:eastAsia="Times New Roman" w:cs="Times New Roman"/>
          <w:color w:val="000000"/>
          <w:kern w:val="0"/>
          <w14:ligatures w14:val="none"/>
        </w:rPr>
      </w:pPr>
      <w:r w:rsidRPr="00E42A93">
        <w:rPr>
          <w:rFonts w:eastAsia="Times New Roman" w:cs="Times New Roman"/>
          <w:color w:val="000000"/>
          <w:kern w:val="0"/>
          <w14:ligatures w14:val="none"/>
        </w:rPr>
        <w:t>You have:</w:t>
      </w:r>
    </w:p>
    <w:p w14:paraId="370A79EA"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hidden </w:t>
      </w:r>
      <w:r w:rsidRPr="00E42A93">
        <w:rPr>
          <w:rFonts w:eastAsia="Times New Roman" w:cs="Times New Roman"/>
          <w:b/>
          <w:bCs/>
          <w:color w:val="000000"/>
          <w:kern w:val="0"/>
          <w14:ligatures w14:val="none"/>
        </w:rPr>
        <w:t>real maze</w:t>
      </w:r>
      <w:r w:rsidRPr="00E42A93">
        <w:rPr>
          <w:rFonts w:eastAsia="Times New Roman" w:cs="Times New Roman"/>
          <w:color w:val="000000"/>
          <w:kern w:val="0"/>
          <w14:ligatures w14:val="none"/>
        </w:rPr>
        <w:t> (used by the program).</w:t>
      </w:r>
    </w:p>
    <w:p w14:paraId="27F3C70C"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Your own </w:t>
      </w:r>
      <w:r w:rsidRPr="00E42A93">
        <w:rPr>
          <w:rFonts w:eastAsia="Times New Roman" w:cs="Times New Roman"/>
          <w:b/>
          <w:bCs/>
          <w:color w:val="000000"/>
          <w:kern w:val="0"/>
          <w14:ligatures w14:val="none"/>
        </w:rPr>
        <w:t>model maze</w:t>
      </w:r>
      <w:r w:rsidRPr="00E42A93">
        <w:rPr>
          <w:rFonts w:eastAsia="Times New Roman" w:cs="Times New Roman"/>
          <w:color w:val="000000"/>
          <w:kern w:val="0"/>
          <w14:ligatures w14:val="none"/>
        </w:rPr>
        <w:t>, which you build on top of the grid.</w:t>
      </w:r>
    </w:p>
    <w:p w14:paraId="4E27E44F"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recording what happens when you send in mice.</w:t>
      </w:r>
    </w:p>
    <w:p w14:paraId="6B6E9971"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 button to check how well your model matches the real maze.</w:t>
      </w:r>
    </w:p>
    <w:p w14:paraId="0D016FBA" w14:textId="77777777" w:rsidR="00D96363" w:rsidRPr="00E42A93" w:rsidRDefault="00D96363" w:rsidP="00C95FDE">
      <w:pPr>
        <w:spacing w:before="100" w:beforeAutospacing="1" w:after="100" w:afterAutospacing="1" w:line="240" w:lineRule="auto"/>
        <w:ind w:left="-720"/>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Step-by-step</w:t>
      </w:r>
    </w:p>
    <w:p w14:paraId="0B27E6CD" w14:textId="77777777" w:rsidR="00D96363" w:rsidRPr="00E42A93" w:rsidRDefault="00D96363" w:rsidP="002E298A">
      <w:pPr>
        <w:numPr>
          <w:ilvl w:val="0"/>
          <w:numId w:val="7"/>
        </w:numPr>
        <w:tabs>
          <w:tab w:val="clear" w:pos="72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Set:</w:t>
      </w:r>
    </w:p>
    <w:p w14:paraId="14CDEABE"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Mode: </w:t>
      </w:r>
      <w:r w:rsidRPr="00E42A93">
        <w:rPr>
          <w:rFonts w:eastAsia="Times New Roman" w:cs="Times New Roman"/>
          <w:b/>
          <w:bCs/>
          <w:color w:val="000000"/>
          <w:kern w:val="0"/>
          <w14:ligatures w14:val="none"/>
        </w:rPr>
        <w:t>Inference</w:t>
      </w:r>
    </w:p>
    <w:p w14:paraId="3AB32B34"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Maze Type: </w:t>
      </w:r>
      <w:r w:rsidRPr="00E42A93">
        <w:rPr>
          <w:rFonts w:eastAsia="Times New Roman" w:cs="Times New Roman"/>
          <w:b/>
          <w:bCs/>
          <w:color w:val="000000"/>
          <w:kern w:val="0"/>
          <w14:ligatures w14:val="none"/>
        </w:rPr>
        <w:t>Bouncy Walls</w:t>
      </w:r>
      <w:r w:rsidRPr="00E42A93">
        <w:rPr>
          <w:rFonts w:eastAsia="Times New Roman" w:cs="Times New Roman"/>
          <w:color w:val="000000"/>
          <w:kern w:val="0"/>
          <w14:ligatures w14:val="none"/>
        </w:rPr>
        <w:t> or </w:t>
      </w:r>
      <w:r w:rsidRPr="00E42A93">
        <w:rPr>
          <w:rFonts w:eastAsia="Times New Roman" w:cs="Times New Roman"/>
          <w:b/>
          <w:bCs/>
          <w:color w:val="000000"/>
          <w:kern w:val="0"/>
          <w14:ligatures w14:val="none"/>
        </w:rPr>
        <w:t>Arrows</w:t>
      </w:r>
    </w:p>
    <w:p w14:paraId="068D3BDE"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Level: </w:t>
      </w:r>
      <w:r w:rsidRPr="00E42A93">
        <w:rPr>
          <w:rFonts w:eastAsia="Times New Roman" w:cs="Times New Roman"/>
          <w:b/>
          <w:bCs/>
          <w:color w:val="000000"/>
          <w:kern w:val="0"/>
          <w14:ligatures w14:val="none"/>
        </w:rPr>
        <w:t>Beginner / Intermediate / Expert</w:t>
      </w:r>
    </w:p>
    <w:p w14:paraId="733E5C2F" w14:textId="77777777" w:rsidR="00D96363" w:rsidRPr="00E42A93" w:rsidRDefault="00D96363" w:rsidP="002E298A">
      <w:pPr>
        <w:numPr>
          <w:ilvl w:val="0"/>
          <w:numId w:val="7"/>
        </w:numPr>
        <w:tabs>
          <w:tab w:val="clear" w:pos="72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t>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w:t>
      </w:r>
    </w:p>
    <w:p w14:paraId="3A635B2E"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new hidden maze</w:t>
      </w:r>
      <w:r w:rsidRPr="00E42A93">
        <w:rPr>
          <w:rFonts w:eastAsia="Times New Roman" w:cs="Times New Roman"/>
          <w:color w:val="000000"/>
          <w:kern w:val="0"/>
          <w14:ligatures w14:val="none"/>
        </w:rPr>
        <w:t> is created.</w:t>
      </w:r>
    </w:p>
    <w:p w14:paraId="10ADC0F7"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main grid is blank (no obstacles).</w:t>
      </w:r>
    </w:p>
    <w:p w14:paraId="74D0819E"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Probe Log is cleared.</w:t>
      </w:r>
    </w:p>
    <w:p w14:paraId="7E098BF2"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Your </w:t>
      </w:r>
      <w:r w:rsidRPr="00E42A93">
        <w:rPr>
          <w:rFonts w:eastAsia="Times New Roman" w:cs="Times New Roman"/>
          <w:b/>
          <w:bCs/>
          <w:color w:val="000000"/>
          <w:kern w:val="0"/>
          <w14:ligatures w14:val="none"/>
        </w:rPr>
        <w:t>probe count</w:t>
      </w:r>
      <w:r w:rsidRPr="00E42A93">
        <w:rPr>
          <w:rFonts w:eastAsia="Times New Roman" w:cs="Times New Roman"/>
          <w:color w:val="000000"/>
          <w:kern w:val="0"/>
          <w14:ligatures w14:val="none"/>
        </w:rPr>
        <w:t> is reset (0 mice sent).</w:t>
      </w:r>
    </w:p>
    <w:p w14:paraId="4F4AC55D" w14:textId="77777777" w:rsidR="00D96363" w:rsidRPr="00E42A93" w:rsidRDefault="00D96363" w:rsidP="002E298A">
      <w:pPr>
        <w:numPr>
          <w:ilvl w:val="0"/>
          <w:numId w:val="7"/>
        </w:numPr>
        <w:tabs>
          <w:tab w:val="clear" w:pos="72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b/>
          <w:bCs/>
          <w:color w:val="000000"/>
          <w:kern w:val="0"/>
          <w14:ligatures w14:val="none"/>
        </w:rPr>
        <w:t>Send in mice (probes)</w:t>
      </w:r>
    </w:p>
    <w:p w14:paraId="028263C5"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Click any </w:t>
      </w:r>
      <w:r w:rsidRPr="00E42A93">
        <w:rPr>
          <w:rFonts w:eastAsia="Times New Roman" w:cs="Times New Roman"/>
          <w:b/>
          <w:bCs/>
          <w:color w:val="000000"/>
          <w:kern w:val="0"/>
          <w14:ligatures w14:val="none"/>
        </w:rPr>
        <w:t>hole button</w:t>
      </w:r>
      <w:r w:rsidRPr="00E42A93">
        <w:rPr>
          <w:rFonts w:eastAsia="Times New Roman" w:cs="Times New Roman"/>
          <w:color w:val="000000"/>
          <w:kern w:val="0"/>
          <w14:ligatures w14:val="none"/>
        </w:rPr>
        <w:t> (1–16) around the house.</w:t>
      </w:r>
    </w:p>
    <w:p w14:paraId="5F3A2E04"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program:</w:t>
      </w:r>
    </w:p>
    <w:p w14:paraId="56044B29"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Simulates what the hidden maze does to that mouse.</w:t>
      </w:r>
    </w:p>
    <w:p w14:paraId="7DC45076"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Shows an animation </w:t>
      </w:r>
      <w:r w:rsidRPr="00E42A93">
        <w:rPr>
          <w:rFonts w:eastAsia="Times New Roman" w:cs="Times New Roman"/>
          <w:b/>
          <w:bCs/>
          <w:color w:val="000000"/>
          <w:kern w:val="0"/>
          <w14:ligatures w14:val="none"/>
        </w:rPr>
        <w:t>outside the house only</w:t>
      </w:r>
      <w:r w:rsidRPr="00E42A93">
        <w:rPr>
          <w:rFonts w:eastAsia="Times New Roman" w:cs="Times New Roman"/>
          <w:color w:val="000000"/>
          <w:kern w:val="0"/>
          <w14:ligatures w14:val="none"/>
        </w:rPr>
        <w:t>:</w:t>
      </w:r>
    </w:p>
    <w:p w14:paraId="6F4FC6A2"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A larger mouse marker starts on top of the hole button,</w:t>
      </w:r>
    </w:p>
    <w:p w14:paraId="62843A26"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moves slowly to the wall,</w:t>
      </w:r>
    </w:p>
    <w:p w14:paraId="05B7A30B"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disappears into the house,</w:t>
      </w:r>
    </w:p>
    <w:p w14:paraId="70F68B4D"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and (if it eventually emerges) appears on the exit wall and continues to the exit button.</w:t>
      </w:r>
    </w:p>
    <w:p w14:paraId="3D4AEC8E"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If the mouse is trapped in a loop:</w:t>
      </w:r>
    </w:p>
    <w:p w14:paraId="7E61C67E"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You’ll only see the entry segment. It never reappears.</w:t>
      </w:r>
    </w:p>
    <w:p w14:paraId="0808D7D9"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w:t>
      </w:r>
      <w:r w:rsidRPr="00E42A93">
        <w:rPr>
          <w:rFonts w:eastAsia="Times New Roman" w:cs="Times New Roman"/>
          <w:b/>
          <w:bCs/>
          <w:color w:val="000000"/>
          <w:kern w:val="0"/>
          <w14:ligatures w14:val="none"/>
        </w:rPr>
        <w:t>feedback</w:t>
      </w:r>
      <w:r w:rsidRPr="00E42A93">
        <w:rPr>
          <w:rFonts w:eastAsia="Times New Roman" w:cs="Times New Roman"/>
          <w:color w:val="000000"/>
          <w:kern w:val="0"/>
          <w14:ligatures w14:val="none"/>
        </w:rPr>
        <w:t> text explains:</w:t>
      </w:r>
    </w:p>
    <w:p w14:paraId="564D4DE9"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 xml:space="preserve">“The mouse from hole </w:t>
      </w:r>
      <w:r w:rsidRPr="00FC4933">
        <w:rPr>
          <w:rFonts w:eastAsia="Times New Roman" w:cs="Times New Roman"/>
          <w:i/>
          <w:iCs/>
          <w:color w:val="000000"/>
          <w:kern w:val="0"/>
          <w14:ligatures w14:val="none"/>
        </w:rPr>
        <w:t>X</w:t>
      </w:r>
      <w:r w:rsidRPr="00E42A93">
        <w:rPr>
          <w:rFonts w:eastAsia="Times New Roman" w:cs="Times New Roman"/>
          <w:color w:val="000000"/>
          <w:kern w:val="0"/>
          <w14:ligatures w14:val="none"/>
        </w:rPr>
        <w:t xml:space="preserve"> came out of hole </w:t>
      </w:r>
      <w:r w:rsidRPr="00FC4933">
        <w:rPr>
          <w:rFonts w:eastAsia="Times New Roman" w:cs="Times New Roman"/>
          <w:i/>
          <w:iCs/>
          <w:color w:val="000000"/>
          <w:kern w:val="0"/>
          <w14:ligatures w14:val="none"/>
        </w:rPr>
        <w:t>Y</w:t>
      </w:r>
      <w:r w:rsidRPr="00E42A93">
        <w:rPr>
          <w:rFonts w:eastAsia="Times New Roman" w:cs="Times New Roman"/>
          <w:color w:val="000000"/>
          <w:kern w:val="0"/>
          <w14:ligatures w14:val="none"/>
        </w:rPr>
        <w:t>.”</w:t>
      </w:r>
      <w:r w:rsidRPr="00E42A93">
        <w:rPr>
          <w:rFonts w:eastAsia="Times New Roman" w:cs="Times New Roman"/>
          <w:color w:val="000000"/>
          <w:kern w:val="0"/>
          <w14:ligatures w14:val="none"/>
        </w:rPr>
        <w:br/>
        <w:t>or</w:t>
      </w:r>
    </w:p>
    <w:p w14:paraId="6EB2D8AE"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 xml:space="preserve">“The mouse from hole </w:t>
      </w:r>
      <w:r w:rsidRPr="00FC4933">
        <w:rPr>
          <w:rFonts w:eastAsia="Times New Roman" w:cs="Times New Roman"/>
          <w:i/>
          <w:iCs/>
          <w:color w:val="000000"/>
          <w:kern w:val="0"/>
          <w14:ligatures w14:val="none"/>
        </w:rPr>
        <w:t xml:space="preserve">X </w:t>
      </w:r>
      <w:r w:rsidRPr="00E42A93">
        <w:rPr>
          <w:rFonts w:eastAsia="Times New Roman" w:cs="Times New Roman"/>
          <w:color w:val="000000"/>
          <w:kern w:val="0"/>
          <w14:ligatures w14:val="none"/>
        </w:rPr>
        <w:t>is stuck in the house forever.”</w:t>
      </w:r>
    </w:p>
    <w:p w14:paraId="5E2F80C6"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w:t>
      </w: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adds a line:</w:t>
      </w:r>
    </w:p>
    <w:p w14:paraId="5F6C059E"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Courier New"/>
          <w:color w:val="000000"/>
          <w:kern w:val="0"/>
          <w14:ligatures w14:val="none"/>
        </w:rPr>
        <w:t>From 3 → 11</w:t>
      </w:r>
    </w:p>
    <w:p w14:paraId="4E20687F"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or </w:t>
      </w:r>
      <w:r w:rsidRPr="00E42A93">
        <w:rPr>
          <w:rFonts w:eastAsia="Times New Roman" w:cs="Courier New"/>
          <w:color w:val="000000"/>
          <w:kern w:val="0"/>
          <w14:ligatures w14:val="none"/>
        </w:rPr>
        <w:t>From 6 → (stuck inside)</w:t>
      </w:r>
    </w:p>
    <w:p w14:paraId="4C55B1C5"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probe counter</w:t>
      </w:r>
      <w:r w:rsidRPr="00E42A93">
        <w:rPr>
          <w:rFonts w:eastAsia="Times New Roman" w:cs="Times New Roman"/>
          <w:color w:val="000000"/>
          <w:kern w:val="0"/>
          <w14:ligatures w14:val="none"/>
        </w:rPr>
        <w:t xml:space="preserve"> track</w:t>
      </w:r>
      <w:r w:rsidRPr="00D96363">
        <w:rPr>
          <w:rFonts w:eastAsia="Times New Roman" w:cs="Times New Roman"/>
          <w:color w:val="000000"/>
          <w:kern w:val="0"/>
          <w14:ligatures w14:val="none"/>
        </w:rPr>
        <w:t>s</w:t>
      </w:r>
      <w:r w:rsidRPr="00E42A93">
        <w:rPr>
          <w:rFonts w:eastAsia="Times New Roman" w:cs="Times New Roman"/>
          <w:color w:val="000000"/>
          <w:kern w:val="0"/>
          <w14:ligatures w14:val="none"/>
        </w:rPr>
        <w:t xml:space="preserve"> how many mice you’ve sent in this game.</w:t>
      </w:r>
    </w:p>
    <w:p w14:paraId="0E91A00C" w14:textId="77777777" w:rsidR="00D96363" w:rsidRPr="00E42A93" w:rsidRDefault="00D96363" w:rsidP="002E298A">
      <w:pPr>
        <w:numPr>
          <w:ilvl w:val="0"/>
          <w:numId w:val="7"/>
        </w:numPr>
        <w:tabs>
          <w:tab w:val="clear" w:pos="72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b/>
          <w:bCs/>
          <w:color w:val="000000"/>
          <w:kern w:val="0"/>
          <w14:ligatures w14:val="none"/>
        </w:rPr>
        <w:t>Build your model of the maze</w:t>
      </w:r>
    </w:p>
    <w:p w14:paraId="03B598CC"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Click inside </w:t>
      </w:r>
      <w:r w:rsidRPr="00E42A93">
        <w:rPr>
          <w:rFonts w:eastAsia="Times New Roman" w:cs="Times New Roman"/>
          <w:b/>
          <w:bCs/>
          <w:color w:val="000000"/>
          <w:kern w:val="0"/>
          <w14:ligatures w14:val="none"/>
        </w:rPr>
        <w:t>rooms</w:t>
      </w:r>
      <w:r w:rsidRPr="00E42A93">
        <w:rPr>
          <w:rFonts w:eastAsia="Times New Roman" w:cs="Times New Roman"/>
          <w:color w:val="000000"/>
          <w:kern w:val="0"/>
          <w14:ligatures w14:val="none"/>
        </w:rPr>
        <w:t> (squares) of the grid to cycle your model</w:t>
      </w:r>
      <w:r w:rsidRPr="00D96363">
        <w:rPr>
          <w:rFonts w:eastAsia="Times New Roman" w:cs="Times New Roman"/>
          <w:color w:val="000000"/>
          <w:kern w:val="0"/>
          <w14:ligatures w14:val="none"/>
        </w:rPr>
        <w:t xml:space="preserve"> through the different detour options.</w:t>
      </w:r>
    </w:p>
    <w:p w14:paraId="68B37292"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maze drawn on the board is </w:t>
      </w:r>
      <w:r w:rsidRPr="00E42A93">
        <w:rPr>
          <w:rFonts w:eastAsia="Times New Roman" w:cs="Times New Roman"/>
          <w:b/>
          <w:bCs/>
          <w:color w:val="000000"/>
          <w:kern w:val="0"/>
          <w14:ligatures w14:val="none"/>
        </w:rPr>
        <w:t>your model</w:t>
      </w:r>
      <w:r w:rsidRPr="00E42A93">
        <w:rPr>
          <w:rFonts w:eastAsia="Times New Roman" w:cs="Times New Roman"/>
          <w:color w:val="000000"/>
          <w:kern w:val="0"/>
          <w14:ligatures w14:val="none"/>
        </w:rPr>
        <w:t>, not the hidden original.</w:t>
      </w:r>
    </w:p>
    <w:p w14:paraId="473F282D"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Try to make your model consistent with all the data in the Probe Log.</w:t>
      </w:r>
    </w:p>
    <w:p w14:paraId="5CF517B8" w14:textId="77777777" w:rsidR="00D96363" w:rsidRPr="00E42A93" w:rsidRDefault="00D96363" w:rsidP="002E298A">
      <w:pPr>
        <w:numPr>
          <w:ilvl w:val="0"/>
          <w:numId w:val="7"/>
        </w:numPr>
        <w:tabs>
          <w:tab w:val="clear" w:pos="72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b/>
          <w:bCs/>
          <w:color w:val="000000"/>
          <w:kern w:val="0"/>
          <w14:ligatures w14:val="none"/>
        </w:rPr>
        <w:t>Test My Model</w:t>
      </w:r>
    </w:p>
    <w:p w14:paraId="419BD1B9"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When you think your model might work, click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w:t>
      </w:r>
    </w:p>
    <w:p w14:paraId="11C984EB"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The program:</w:t>
      </w:r>
    </w:p>
    <w:p w14:paraId="7AFCF59F"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Simulates all 16 starting holes with the </w:t>
      </w:r>
      <w:r w:rsidRPr="00E42A93">
        <w:rPr>
          <w:rFonts w:eastAsia="Times New Roman" w:cs="Times New Roman"/>
          <w:b/>
          <w:bCs/>
          <w:color w:val="000000"/>
          <w:kern w:val="0"/>
          <w14:ligatures w14:val="none"/>
        </w:rPr>
        <w:t>real</w:t>
      </w:r>
      <w:r w:rsidRPr="00E42A93">
        <w:rPr>
          <w:rFonts w:eastAsia="Times New Roman" w:cs="Times New Roman"/>
          <w:color w:val="000000"/>
          <w:kern w:val="0"/>
          <w14:ligatures w14:val="none"/>
        </w:rPr>
        <w:t> maze and your </w:t>
      </w:r>
      <w:r w:rsidRPr="00E42A93">
        <w:rPr>
          <w:rFonts w:eastAsia="Times New Roman" w:cs="Times New Roman"/>
          <w:b/>
          <w:bCs/>
          <w:color w:val="000000"/>
          <w:kern w:val="0"/>
          <w14:ligatures w14:val="none"/>
        </w:rPr>
        <w:t>model</w:t>
      </w:r>
      <w:r w:rsidRPr="00E42A93">
        <w:rPr>
          <w:rFonts w:eastAsia="Times New Roman" w:cs="Times New Roman"/>
          <w:color w:val="000000"/>
          <w:kern w:val="0"/>
          <w14:ligatures w14:val="none"/>
        </w:rPr>
        <w:t>.</w:t>
      </w:r>
    </w:p>
    <w:p w14:paraId="5567D530"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Counts how many behave exactly the same:</w:t>
      </w:r>
    </w:p>
    <w:p w14:paraId="0B6A7905"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Same exit hole, or</w:t>
      </w:r>
    </w:p>
    <w:p w14:paraId="0EB15B7C"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Both trapped forever.</w:t>
      </w:r>
    </w:p>
    <w:p w14:paraId="450F4D08"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It then reports:</w:t>
      </w:r>
    </w:p>
    <w:p w14:paraId="770B1374"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How many are correct:</w:t>
      </w:r>
    </w:p>
    <w:p w14:paraId="7EF64A63"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w:t>
      </w:r>
      <w:r w:rsidRPr="00FC4933">
        <w:rPr>
          <w:rFonts w:eastAsia="Times New Roman" w:cs="Times New Roman"/>
          <w:i/>
          <w:iCs/>
          <w:color w:val="000000"/>
          <w:kern w:val="0"/>
          <w14:ligatures w14:val="none"/>
        </w:rPr>
        <w:t>N</w:t>
      </w:r>
      <w:r w:rsidRPr="00E42A93">
        <w:rPr>
          <w:rFonts w:eastAsia="Times New Roman" w:cs="Times New Roman"/>
          <w:color w:val="000000"/>
          <w:kern w:val="0"/>
          <w14:ligatures w14:val="none"/>
        </w:rPr>
        <w:t xml:space="preserve"> of your mice arrive in the right place for that model.”</w:t>
      </w:r>
    </w:p>
    <w:p w14:paraId="4990C4E8"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Whether your model:</w:t>
      </w:r>
    </w:p>
    <w:p w14:paraId="51DEC562" w14:textId="77777777"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Is </w:t>
      </w:r>
      <w:r w:rsidRPr="00E42A93">
        <w:rPr>
          <w:rFonts w:eastAsia="Times New Roman" w:cs="Times New Roman"/>
          <w:b/>
          <w:bCs/>
          <w:color w:val="000000"/>
          <w:kern w:val="0"/>
          <w14:ligatures w14:val="none"/>
        </w:rPr>
        <w:t>exactly</w:t>
      </w:r>
      <w:r w:rsidRPr="00E42A93">
        <w:rPr>
          <w:rFonts w:eastAsia="Times New Roman" w:cs="Times New Roman"/>
          <w:color w:val="000000"/>
          <w:kern w:val="0"/>
          <w14:ligatures w14:val="none"/>
        </w:rPr>
        <w:t> the same as the hidden layout, or</w:t>
      </w:r>
    </w:p>
    <w:p w14:paraId="6A4716EB" w14:textId="5503B49B" w:rsidR="00D96363" w:rsidRPr="00E42A9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color w:val="000000"/>
          <w:kern w:val="0"/>
          <w14:ligatures w14:val="none"/>
        </w:rPr>
        <w:t>Produces exactly the same behavior but looks different (another valid solution)</w:t>
      </w:r>
      <w:r w:rsidR="00FC4933">
        <w:rPr>
          <w:rFonts w:eastAsia="Times New Roman" w:cs="Times New Roman"/>
          <w:color w:val="000000"/>
          <w:kern w:val="0"/>
          <w14:ligatures w14:val="none"/>
        </w:rPr>
        <w:t xml:space="preserve"> in which case it will offer to show </w:t>
      </w:r>
      <w:proofErr w:type="gramStart"/>
      <w:r w:rsidR="00FC4933">
        <w:rPr>
          <w:rFonts w:eastAsia="Times New Roman" w:cs="Times New Roman"/>
          <w:color w:val="000000"/>
          <w:kern w:val="0"/>
          <w14:ligatures w14:val="none"/>
        </w:rPr>
        <w:t>you</w:t>
      </w:r>
      <w:proofErr w:type="gramEnd"/>
      <w:r w:rsidR="00FC4933">
        <w:rPr>
          <w:rFonts w:eastAsia="Times New Roman" w:cs="Times New Roman"/>
          <w:color w:val="000000"/>
          <w:kern w:val="0"/>
          <w14:ligatures w14:val="none"/>
        </w:rPr>
        <w:t xml:space="preserve"> its model.</w:t>
      </w:r>
    </w:p>
    <w:p w14:paraId="444718CD" w14:textId="77777777" w:rsidR="00D96363" w:rsidRPr="00E42A93" w:rsidRDefault="00D96363" w:rsidP="002E298A">
      <w:pPr>
        <w:numPr>
          <w:ilvl w:val="2"/>
          <w:numId w:val="7"/>
        </w:numPr>
        <w:tabs>
          <w:tab w:val="clear" w:pos="2160"/>
          <w:tab w:val="num" w:pos="1800"/>
        </w:tabs>
        <w:spacing w:before="100" w:beforeAutospacing="1" w:after="100" w:afterAutospacing="1" w:line="240" w:lineRule="auto"/>
        <w:ind w:left="1800"/>
        <w:rPr>
          <w:rFonts w:eastAsia="Times New Roman" w:cs="Times New Roman"/>
          <w:color w:val="000000"/>
          <w:kern w:val="0"/>
          <w14:ligatures w14:val="none"/>
        </w:rPr>
      </w:pPr>
      <w:r w:rsidRPr="00E42A93">
        <w:rPr>
          <w:rFonts w:eastAsia="Times New Roman" w:cs="Times New Roman"/>
          <w:color w:val="000000"/>
          <w:kern w:val="0"/>
          <w14:ligatures w14:val="none"/>
        </w:rPr>
        <w:t>And also:</w:t>
      </w:r>
    </w:p>
    <w:p w14:paraId="768F4BBB" w14:textId="77777777" w:rsidR="00D96363" w:rsidRDefault="00D9636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r w:rsidRPr="00E42A93">
        <w:rPr>
          <w:rFonts w:eastAsia="Times New Roman" w:cs="Times New Roman"/>
          <w:b/>
          <w:bCs/>
          <w:color w:val="000000"/>
          <w:kern w:val="0"/>
          <w14:ligatures w14:val="none"/>
        </w:rPr>
        <w:t xml:space="preserve">“You have sent </w:t>
      </w:r>
      <w:r w:rsidRPr="00FC4933">
        <w:rPr>
          <w:rFonts w:eastAsia="Times New Roman" w:cs="Times New Roman"/>
          <w:b/>
          <w:bCs/>
          <w:i/>
          <w:iCs/>
          <w:color w:val="000000"/>
          <w:kern w:val="0"/>
          <w14:ligatures w14:val="none"/>
        </w:rPr>
        <w:t>M</w:t>
      </w:r>
      <w:r w:rsidRPr="00E42A93">
        <w:rPr>
          <w:rFonts w:eastAsia="Times New Roman" w:cs="Times New Roman"/>
          <w:b/>
          <w:bCs/>
          <w:color w:val="000000"/>
          <w:kern w:val="0"/>
          <w14:ligatures w14:val="none"/>
        </w:rPr>
        <w:t xml:space="preserve"> mice into the maze.”</w:t>
      </w:r>
      <w:r w:rsidRPr="00E42A93">
        <w:rPr>
          <w:rFonts w:eastAsia="Times New Roman" w:cs="Times New Roman"/>
          <w:color w:val="000000"/>
          <w:kern w:val="0"/>
          <w14:ligatures w14:val="none"/>
        </w:rPr>
        <w:br/>
        <w:t>so you can see how many probes you needed.</w:t>
      </w:r>
    </w:p>
    <w:p w14:paraId="1BA427F3" w14:textId="77777777" w:rsidR="00FC4933" w:rsidRPr="00E42A93" w:rsidRDefault="00FC4933" w:rsidP="002E298A">
      <w:pPr>
        <w:numPr>
          <w:ilvl w:val="3"/>
          <w:numId w:val="7"/>
        </w:numPr>
        <w:tabs>
          <w:tab w:val="clear" w:pos="2880"/>
          <w:tab w:val="num" w:pos="2520"/>
        </w:tabs>
        <w:spacing w:before="100" w:beforeAutospacing="1" w:after="100" w:afterAutospacing="1" w:line="240" w:lineRule="auto"/>
        <w:ind w:left="2520"/>
        <w:rPr>
          <w:rFonts w:eastAsia="Times New Roman" w:cs="Times New Roman"/>
          <w:color w:val="000000"/>
          <w:kern w:val="0"/>
          <w14:ligatures w14:val="none"/>
        </w:rPr>
      </w:pPr>
    </w:p>
    <w:p w14:paraId="72594E46" w14:textId="77777777" w:rsidR="00D96363" w:rsidRPr="00E42A93" w:rsidRDefault="00D96363" w:rsidP="002E298A">
      <w:pPr>
        <w:numPr>
          <w:ilvl w:val="0"/>
          <w:numId w:val="7"/>
        </w:numPr>
        <w:tabs>
          <w:tab w:val="clear" w:pos="720"/>
          <w:tab w:val="num" w:pos="360"/>
        </w:tabs>
        <w:spacing w:before="100" w:beforeAutospacing="1" w:after="100" w:afterAutospacing="1" w:line="240" w:lineRule="auto"/>
        <w:ind w:left="360"/>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You can now:</w:t>
      </w:r>
    </w:p>
    <w:p w14:paraId="671CD1AF"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Refine your model (change some walls/arrows) and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 again.</w:t>
      </w:r>
    </w:p>
    <w:p w14:paraId="57A502F6" w14:textId="77777777" w:rsidR="00D96363" w:rsidRPr="00E42A93" w:rsidRDefault="00D96363" w:rsidP="002E298A">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Keep using more probes (the probe count keeps increasing each time you launch a mouse).</w:t>
      </w:r>
    </w:p>
    <w:p w14:paraId="1D31AF16" w14:textId="4F64DFEF" w:rsidR="006E21EC" w:rsidRPr="00FC4933" w:rsidRDefault="00D96363" w:rsidP="00FC4933">
      <w:pPr>
        <w:numPr>
          <w:ilvl w:val="1"/>
          <w:numId w:val="7"/>
        </w:numPr>
        <w:tabs>
          <w:tab w:val="clear" w:pos="1440"/>
          <w:tab w:val="num" w:pos="1080"/>
        </w:tabs>
        <w:spacing w:before="100" w:beforeAutospacing="1" w:after="100" w:afterAutospacing="1" w:line="240" w:lineRule="auto"/>
        <w:ind w:left="1080"/>
        <w:rPr>
          <w:rFonts w:eastAsia="Times New Roman" w:cs="Times New Roman"/>
          <w:color w:val="000000"/>
          <w:kern w:val="0"/>
          <w14:ligatures w14:val="none"/>
        </w:rPr>
      </w:pPr>
      <w:r w:rsidRPr="00E42A93">
        <w:rPr>
          <w:rFonts w:eastAsia="Times New Roman" w:cs="Times New Roman"/>
          <w:color w:val="000000"/>
          <w:kern w:val="0"/>
          <w14:ligatures w14:val="none"/>
        </w:rPr>
        <w:t>Or 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 to reset with a new hidden maze and reset the probe count.</w:t>
      </w:r>
    </w:p>
    <w:p w14:paraId="634DF6CB" w14:textId="77777777" w:rsidR="00FC4933" w:rsidRDefault="00FC4933" w:rsidP="00D96363">
      <w:pPr>
        <w:ind w:left="-720"/>
        <w:rPr>
          <w:rFonts w:ascii="Source Sans Pro" w:hAnsi="Source Sans Pro"/>
          <w:color w:val="000000"/>
          <w:sz w:val="29"/>
          <w:szCs w:val="29"/>
        </w:rPr>
      </w:pPr>
    </w:p>
    <w:p w14:paraId="7851F320" w14:textId="77777777" w:rsidR="00FC4933" w:rsidRDefault="00FC4933" w:rsidP="00D96363">
      <w:pPr>
        <w:ind w:left="-720"/>
        <w:rPr>
          <w:rFonts w:ascii="Source Sans Pro" w:hAnsi="Source Sans Pro"/>
          <w:color w:val="000000"/>
          <w:sz w:val="29"/>
          <w:szCs w:val="29"/>
        </w:rPr>
      </w:pPr>
    </w:p>
    <w:p w14:paraId="589B76BF" w14:textId="77777777" w:rsidR="00FC4933" w:rsidRDefault="00FC4933" w:rsidP="00D96363">
      <w:pPr>
        <w:ind w:left="-720"/>
        <w:rPr>
          <w:rFonts w:ascii="Source Sans Pro" w:hAnsi="Source Sans Pro"/>
          <w:color w:val="000000"/>
          <w:sz w:val="29"/>
          <w:szCs w:val="29"/>
        </w:rPr>
      </w:pPr>
    </w:p>
    <w:p w14:paraId="05C84109" w14:textId="77777777" w:rsidR="00FC4933" w:rsidRDefault="00FC4933" w:rsidP="00D96363">
      <w:pPr>
        <w:ind w:left="-720"/>
        <w:rPr>
          <w:rFonts w:ascii="Source Sans Pro" w:hAnsi="Source Sans Pro"/>
          <w:color w:val="000000"/>
          <w:sz w:val="29"/>
          <w:szCs w:val="29"/>
        </w:rPr>
      </w:pPr>
    </w:p>
    <w:p w14:paraId="6712CCBF" w14:textId="77777777" w:rsidR="00FC4933" w:rsidRDefault="00FC4933" w:rsidP="00D96363">
      <w:pPr>
        <w:ind w:left="-720"/>
        <w:rPr>
          <w:rFonts w:ascii="Source Sans Pro" w:hAnsi="Source Sans Pro"/>
          <w:color w:val="000000"/>
          <w:sz w:val="29"/>
          <w:szCs w:val="29"/>
        </w:rPr>
      </w:pPr>
    </w:p>
    <w:p w14:paraId="24F052EF" w14:textId="77777777" w:rsidR="00FC4933" w:rsidRDefault="00FC4933" w:rsidP="00D96363">
      <w:pPr>
        <w:ind w:left="-720"/>
        <w:rPr>
          <w:rFonts w:ascii="Source Sans Pro" w:hAnsi="Source Sans Pro"/>
          <w:color w:val="000000"/>
          <w:sz w:val="29"/>
          <w:szCs w:val="29"/>
        </w:rPr>
      </w:pPr>
    </w:p>
    <w:p w14:paraId="4AAD3018" w14:textId="77777777" w:rsidR="00FC4933" w:rsidRDefault="00FC4933" w:rsidP="00D96363">
      <w:pPr>
        <w:ind w:left="-720"/>
        <w:rPr>
          <w:rFonts w:ascii="Source Sans Pro" w:hAnsi="Source Sans Pro"/>
          <w:color w:val="000000"/>
          <w:sz w:val="29"/>
          <w:szCs w:val="29"/>
        </w:rPr>
      </w:pPr>
    </w:p>
    <w:p w14:paraId="2DB7AD8A" w14:textId="77777777" w:rsidR="00FC4933" w:rsidRDefault="00FC4933" w:rsidP="00D96363">
      <w:pPr>
        <w:ind w:left="-720"/>
        <w:rPr>
          <w:rFonts w:ascii="Source Sans Pro" w:hAnsi="Source Sans Pro"/>
          <w:color w:val="000000"/>
          <w:sz w:val="29"/>
          <w:szCs w:val="29"/>
        </w:rPr>
      </w:pPr>
    </w:p>
    <w:p w14:paraId="00A8212C" w14:textId="77777777" w:rsidR="00FC4933" w:rsidRDefault="00FC4933" w:rsidP="00D96363">
      <w:pPr>
        <w:ind w:left="-720"/>
        <w:rPr>
          <w:rFonts w:ascii="Source Sans Pro" w:hAnsi="Source Sans Pro"/>
          <w:color w:val="000000"/>
          <w:sz w:val="29"/>
          <w:szCs w:val="29"/>
        </w:rPr>
      </w:pPr>
    </w:p>
    <w:p w14:paraId="0C0A857D" w14:textId="77777777" w:rsidR="00FC4933" w:rsidRDefault="00FC4933" w:rsidP="00D96363">
      <w:pPr>
        <w:ind w:left="-720"/>
        <w:rPr>
          <w:rFonts w:ascii="Source Sans Pro" w:hAnsi="Source Sans Pro"/>
          <w:color w:val="000000"/>
          <w:sz w:val="29"/>
          <w:szCs w:val="29"/>
        </w:rPr>
      </w:pPr>
    </w:p>
    <w:p w14:paraId="11BAAC27" w14:textId="77777777" w:rsidR="00FC4933" w:rsidRDefault="00FC4933" w:rsidP="00D96363">
      <w:pPr>
        <w:ind w:left="-720"/>
        <w:rPr>
          <w:rFonts w:ascii="Source Sans Pro" w:hAnsi="Source Sans Pro"/>
          <w:color w:val="000000"/>
          <w:sz w:val="29"/>
          <w:szCs w:val="29"/>
        </w:rPr>
      </w:pPr>
    </w:p>
    <w:p w14:paraId="40CC453A" w14:textId="77777777" w:rsidR="00FC4933" w:rsidRDefault="00FC4933" w:rsidP="00D96363">
      <w:pPr>
        <w:ind w:left="-720"/>
        <w:rPr>
          <w:rFonts w:ascii="Source Sans Pro" w:hAnsi="Source Sans Pro"/>
          <w:color w:val="000000"/>
          <w:sz w:val="29"/>
          <w:szCs w:val="29"/>
        </w:rPr>
      </w:pPr>
    </w:p>
    <w:p w14:paraId="4F8CE2E9" w14:textId="77777777" w:rsidR="00FC4933" w:rsidRDefault="00FC4933" w:rsidP="00D96363">
      <w:pPr>
        <w:ind w:left="-720"/>
        <w:rPr>
          <w:rFonts w:ascii="Source Sans Pro" w:hAnsi="Source Sans Pro"/>
          <w:color w:val="000000"/>
          <w:sz w:val="29"/>
          <w:szCs w:val="29"/>
        </w:rPr>
      </w:pPr>
    </w:p>
    <w:p w14:paraId="29148C34" w14:textId="77777777" w:rsidR="00FC4933" w:rsidRDefault="00FC4933" w:rsidP="00D96363">
      <w:pPr>
        <w:ind w:left="-720"/>
        <w:rPr>
          <w:rFonts w:ascii="Source Sans Pro" w:hAnsi="Source Sans Pro"/>
          <w:color w:val="000000"/>
          <w:sz w:val="29"/>
          <w:szCs w:val="29"/>
        </w:rPr>
      </w:pPr>
    </w:p>
    <w:p w14:paraId="5FF4B4D5" w14:textId="77777777" w:rsidR="00FC4933" w:rsidRDefault="00FC4933" w:rsidP="00D96363">
      <w:pPr>
        <w:ind w:left="-720"/>
        <w:rPr>
          <w:rFonts w:ascii="Source Sans Pro" w:hAnsi="Source Sans Pro"/>
          <w:color w:val="000000"/>
          <w:sz w:val="29"/>
          <w:szCs w:val="29"/>
        </w:rPr>
      </w:pPr>
    </w:p>
    <w:p w14:paraId="6D23096D" w14:textId="77777777" w:rsidR="00FC4933" w:rsidRDefault="00FC4933" w:rsidP="00D96363">
      <w:pPr>
        <w:ind w:left="-720"/>
        <w:rPr>
          <w:rFonts w:ascii="Source Sans Pro" w:hAnsi="Source Sans Pro"/>
          <w:color w:val="000000"/>
          <w:sz w:val="29"/>
          <w:szCs w:val="29"/>
        </w:rPr>
      </w:pPr>
    </w:p>
    <w:p w14:paraId="11066559" w14:textId="77777777" w:rsidR="00FC4933" w:rsidRDefault="00FC4933" w:rsidP="00D96363">
      <w:pPr>
        <w:ind w:left="-720"/>
        <w:rPr>
          <w:rFonts w:ascii="Source Sans Pro" w:hAnsi="Source Sans Pro"/>
          <w:color w:val="000000"/>
          <w:sz w:val="29"/>
          <w:szCs w:val="29"/>
        </w:rPr>
      </w:pPr>
    </w:p>
    <w:p w14:paraId="163D312A" w14:textId="742D82F8" w:rsidR="00CD4AA2" w:rsidRPr="007E147B" w:rsidRDefault="00D96363" w:rsidP="00D96363">
      <w:pPr>
        <w:ind w:left="-720"/>
        <w:rPr>
          <w:color w:val="000000" w:themeColor="text1"/>
        </w:rPr>
      </w:pPr>
      <w:r w:rsidRPr="00240ADF">
        <w:rPr>
          <w:rFonts w:ascii="Source Sans Pro" w:hAnsi="Source Sans Pro"/>
          <w:color w:val="000000"/>
          <w:sz w:val="29"/>
          <w:szCs w:val="29"/>
        </w:rPr>
        <w:t xml:space="preserve">© </w:t>
      </w:r>
      <w:r>
        <w:rPr>
          <w:rFonts w:ascii="Source Sans Pro" w:hAnsi="Source Sans Pro"/>
          <w:color w:val="000000"/>
          <w:sz w:val="29"/>
          <w:szCs w:val="29"/>
        </w:rPr>
        <w:t>2025 by Joshua Abrams/Making Math</w:t>
      </w:r>
      <w:r w:rsidRPr="00240ADF">
        <w:rPr>
          <w:rFonts w:ascii="Source Sans Pro" w:hAnsi="Source Sans Pro"/>
          <w:color w:val="000000"/>
          <w:sz w:val="29"/>
          <w:szCs w:val="29"/>
        </w:rPr>
        <w:t> </w:t>
      </w:r>
      <w:r>
        <w:rPr>
          <w:rFonts w:ascii="Source Sans Pro" w:hAnsi="Source Sans Pro"/>
          <w:color w:val="000000"/>
          <w:sz w:val="29"/>
          <w:szCs w:val="29"/>
        </w:rPr>
        <w:t>and</w:t>
      </w:r>
      <w:r w:rsidRPr="00240ADF">
        <w:rPr>
          <w:rFonts w:ascii="Source Sans Pro" w:hAnsi="Source Sans Pro"/>
          <w:color w:val="000000"/>
          <w:sz w:val="29"/>
          <w:szCs w:val="29"/>
        </w:rPr>
        <w:t xml:space="preserve"> licensed under </w:t>
      </w:r>
      <w:hyperlink r:id="rId19" w:history="1">
        <w:r w:rsidRPr="00240ADF">
          <w:rPr>
            <w:rFonts w:ascii="Source Sans Pro" w:hAnsi="Source Sans Pro"/>
            <w:color w:val="0000FF"/>
            <w:sz w:val="29"/>
            <w:szCs w:val="29"/>
            <w:u w:val="single"/>
          </w:rPr>
          <w:t>CC BY-NC-SA 4.0</w:t>
        </w:r>
      </w:hyperlink>
      <w:r w:rsidR="00CD4AA2" w:rsidRPr="00CB15ED">
        <w:rPr>
          <w:noProof/>
          <w:sz w:val="28"/>
          <w:szCs w:val="28"/>
        </w:rPr>
        <mc:AlternateContent>
          <mc:Choice Requires="wps">
            <w:drawing>
              <wp:anchor distT="0" distB="0" distL="114300" distR="114300" simplePos="0" relativeHeight="251661312" behindDoc="0" locked="0" layoutInCell="1" allowOverlap="1" wp14:anchorId="30EA071A" wp14:editId="7F64DFD7">
                <wp:simplePos x="0" y="0"/>
                <wp:positionH relativeFrom="column">
                  <wp:posOffset>647700</wp:posOffset>
                </wp:positionH>
                <wp:positionV relativeFrom="paragraph">
                  <wp:posOffset>370269</wp:posOffset>
                </wp:positionV>
                <wp:extent cx="2184400" cy="939800"/>
                <wp:effectExtent l="0" t="0" r="0" b="0"/>
                <wp:wrapNone/>
                <wp:docPr id="1313528213" name="Text Box 2"/>
                <wp:cNvGraphicFramePr/>
                <a:graphic xmlns:a="http://schemas.openxmlformats.org/drawingml/2006/main">
                  <a:graphicData uri="http://schemas.microsoft.com/office/word/2010/wordprocessingShape">
                    <wps:wsp>
                      <wps:cNvSpPr txBox="1"/>
                      <wps:spPr>
                        <a:xfrm>
                          <a:off x="0" y="0"/>
                          <a:ext cx="2184400" cy="939800"/>
                        </a:xfrm>
                        <a:prstGeom prst="rect">
                          <a:avLst/>
                        </a:prstGeom>
                        <a:solidFill>
                          <a:schemeClr val="lt1"/>
                        </a:solidFill>
                        <a:ln w="6350">
                          <a:noFill/>
                        </a:ln>
                      </wps:spPr>
                      <wps:txbx>
                        <w:txbxContent>
                          <w:p w14:paraId="74BC4938" w14:textId="77777777" w:rsidR="00CD4AA2" w:rsidRPr="00E25E13" w:rsidRDefault="00CD4AA2" w:rsidP="00CD4AA2">
                            <w:pPr>
                              <w:spacing w:after="0" w:line="240" w:lineRule="auto"/>
                              <w:rPr>
                                <w:b/>
                                <w:bCs/>
                                <w:color w:val="215E99" w:themeColor="text2" w:themeTint="BF"/>
                              </w:rPr>
                            </w:pPr>
                            <w:r w:rsidRPr="00E25E13">
                              <w:rPr>
                                <w:b/>
                                <w:bCs/>
                                <w:color w:val="215E99" w:themeColor="text2" w:themeTint="BF"/>
                                <w:sz w:val="44"/>
                                <w:szCs w:val="44"/>
                              </w:rPr>
                              <w:t>Making Math</w:t>
                            </w:r>
                          </w:p>
                          <w:p w14:paraId="7651D6A9" w14:textId="77777777" w:rsidR="00CD4AA2" w:rsidRPr="00E25E13" w:rsidRDefault="00CD4AA2" w:rsidP="00CD4AA2">
                            <w:pPr>
                              <w:spacing w:before="80" w:after="0" w:line="240" w:lineRule="auto"/>
                              <w:rPr>
                                <w:color w:val="215E99" w:themeColor="text2" w:themeTint="BF"/>
                                <w:szCs w:val="16"/>
                              </w:rPr>
                            </w:pPr>
                            <w:r w:rsidRPr="00E25E13">
                              <w:rPr>
                                <w:color w:val="215E99" w:themeColor="text2" w:themeTint="BF"/>
                              </w:rPr>
                              <w:t>Developing Studen</w:t>
                            </w:r>
                            <w:r>
                              <w:rPr>
                                <w:color w:val="215E99" w:themeColor="text2" w:themeTint="BF"/>
                              </w:rPr>
                              <w:t xml:space="preserve">t </w:t>
                            </w:r>
                            <w:r w:rsidRPr="00E25E13">
                              <w:rPr>
                                <w:color w:val="215E99" w:themeColor="text2" w:themeTint="BF"/>
                              </w:rPr>
                              <w:t>Mathematicians</w:t>
                            </w:r>
                          </w:p>
                          <w:p w14:paraId="3CA51232" w14:textId="77777777" w:rsidR="00CD4AA2" w:rsidRPr="00E25E13" w:rsidRDefault="00CD4AA2" w:rsidP="00CD4AA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A071A" id="_x0000_s1027" type="#_x0000_t202" style="position:absolute;left:0;text-align:left;margin-left:51pt;margin-top:29.15pt;width:172pt;height: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nevLgIAAFsEAAAOAAAAZHJzL2Uyb0RvYy54bWysVE1v2zAMvQ/YfxB0X+ykaZcYcYosRYYB&#13;&#10;RVsgHXpWZCkWIIuapMTOfv0oOV/rdhp2kUmReiIfnzy77xpN9sJ5Baakw0FOiTAcKmW2Jf3+uvo0&#13;&#10;ocQHZiqmwYiSHoSn9/OPH2atLcQIatCVcARBjC9aW9I6BFtkmee1aJgfgBUGgxJcwwK6bptVjrWI&#13;&#10;3uhslOd3WQuusg648B53H/ognSd8KQUPz1J6EYguKdYW0urSuolrNp+xYuuYrRU/lsH+oYqGKYOX&#13;&#10;nqEeWGBk59QfUI3iDjzIMODQZCCl4iL1gN0M83fdrGtmReoFyfH2TJP/f7D8ab+2L46E7gt0OMBI&#13;&#10;SGt94XEz9tNJ18QvVkowjhQezrSJLhCOm6PhZDzOMcQxNr2ZTtBGmOxy2jofvgpoSDRK6nAsiS22&#13;&#10;f/ShTz2lxMs8aFWtlNbJiVIQS+3InuEQdUg1IvhvWdqQtqR3N7d5AjYQj/fI2mAtl56iFbpNR1R1&#13;&#10;1e8GqgPS4KBXiLd8pbDWR+bDC3MoCWwPZR6ecZEa8C44WpTU4H7+bT/m46QwSkmLEiup/7FjTlCi&#13;&#10;vxmc4XSItKEmkzO+/TxCx11HNtcRs2uWgAQM8UFZnsyYH/TJlA6aN3wNi3grhpjheHdJw8lchl74&#13;&#10;+Jq4WCxSEqrQsvBo1pZH6Eh4nMRr98acPY4r4KCf4CRGVrybWp8bTxpY7AJIlUYaee5ZPdKPCk6i&#13;&#10;OL62+ESu/ZR1+SfMfwEAAP//AwBQSwMEFAAGAAgAAAAhAGzzwwXlAAAADwEAAA8AAABkcnMvZG93&#13;&#10;bnJldi54bWxMj8tOwzAQRfdI/IM1SGwQdUjaUKVxKsSrEjsaHmLnxkMSEY+j2E3C3zOsYDPSnced&#13;&#10;e/LtbDsx4uBbRwquFhEIpMqZlmoFL+XD5RqED5qM7hyhgm/0sC1OT3KdGTfRM477UAs2IZ9pBU0I&#13;&#10;fSalrxq02i9cj8SzTzdYHVgOtTSDntjcdjKOolRa3RJ/aHSPtw1WX/ujVfBxUb8/+fnxdUpWSX+/&#13;&#10;G8vrN1MqdX4232243GxABJzD3wX8MnB+KDjYwR3JeNGxjmIGCgpW6wQELyyXKTcOCuIoTUAWufzP&#13;&#10;UfwAAAD//wMAUEsBAi0AFAAGAAgAAAAhALaDOJL+AAAA4QEAABMAAAAAAAAAAAAAAAAAAAAAAFtD&#13;&#10;b250ZW50X1R5cGVzXS54bWxQSwECLQAUAAYACAAAACEAOP0h/9YAAACUAQAACwAAAAAAAAAAAAAA&#13;&#10;AAAvAQAAX3JlbHMvLnJlbHNQSwECLQAUAAYACAAAACEAUfZ3ry4CAABbBAAADgAAAAAAAAAAAAAA&#13;&#10;AAAuAgAAZHJzL2Uyb0RvYy54bWxQSwECLQAUAAYACAAAACEAbPPDBeUAAAAPAQAADwAAAAAAAAAA&#13;&#10;AAAAAACIBAAAZHJzL2Rvd25yZXYueG1sUEsFBgAAAAAEAAQA8wAAAJoFAAAAAA==&#13;&#10;" fillcolor="white [3201]" stroked="f" strokeweight=".5pt">
                <v:textbox>
                  <w:txbxContent>
                    <w:p w14:paraId="74BC4938" w14:textId="77777777" w:rsidR="00CD4AA2" w:rsidRPr="00E25E13" w:rsidRDefault="00CD4AA2" w:rsidP="00CD4AA2">
                      <w:pPr>
                        <w:spacing w:after="0" w:line="240" w:lineRule="auto"/>
                        <w:rPr>
                          <w:b/>
                          <w:bCs/>
                          <w:color w:val="215E99" w:themeColor="text2" w:themeTint="BF"/>
                        </w:rPr>
                      </w:pPr>
                      <w:r w:rsidRPr="00E25E13">
                        <w:rPr>
                          <w:b/>
                          <w:bCs/>
                          <w:color w:val="215E99" w:themeColor="text2" w:themeTint="BF"/>
                          <w:sz w:val="44"/>
                          <w:szCs w:val="44"/>
                        </w:rPr>
                        <w:t>Making Math</w:t>
                      </w:r>
                    </w:p>
                    <w:p w14:paraId="7651D6A9" w14:textId="77777777" w:rsidR="00CD4AA2" w:rsidRPr="00E25E13" w:rsidRDefault="00CD4AA2" w:rsidP="00CD4AA2">
                      <w:pPr>
                        <w:spacing w:before="80" w:after="0" w:line="240" w:lineRule="auto"/>
                        <w:rPr>
                          <w:color w:val="215E99" w:themeColor="text2" w:themeTint="BF"/>
                          <w:szCs w:val="16"/>
                        </w:rPr>
                      </w:pPr>
                      <w:r w:rsidRPr="00E25E13">
                        <w:rPr>
                          <w:color w:val="215E99" w:themeColor="text2" w:themeTint="BF"/>
                        </w:rPr>
                        <w:t>Developing Studen</w:t>
                      </w:r>
                      <w:r>
                        <w:rPr>
                          <w:color w:val="215E99" w:themeColor="text2" w:themeTint="BF"/>
                        </w:rPr>
                        <w:t xml:space="preserve">t </w:t>
                      </w:r>
                      <w:r w:rsidRPr="00E25E13">
                        <w:rPr>
                          <w:color w:val="215E99" w:themeColor="text2" w:themeTint="BF"/>
                        </w:rPr>
                        <w:t>Mathematicians</w:t>
                      </w:r>
                    </w:p>
                    <w:p w14:paraId="3CA51232" w14:textId="77777777" w:rsidR="00CD4AA2" w:rsidRPr="00E25E13" w:rsidRDefault="00CD4AA2" w:rsidP="00CD4AA2">
                      <w:pPr>
                        <w:rPr>
                          <w:sz w:val="16"/>
                          <w:szCs w:val="16"/>
                        </w:rPr>
                      </w:pPr>
                    </w:p>
                  </w:txbxContent>
                </v:textbox>
              </v:shape>
            </w:pict>
          </mc:Fallback>
        </mc:AlternateContent>
      </w:r>
    </w:p>
    <w:p w14:paraId="79206D3F" w14:textId="712F88D6" w:rsidR="00CD4AA2" w:rsidRPr="00970DF1" w:rsidRDefault="00CD4AA2" w:rsidP="007C273C">
      <w:pPr>
        <w:ind w:left="-720"/>
        <w:rPr>
          <w:color w:val="215E99" w:themeColor="text2" w:themeTint="BF"/>
        </w:rPr>
      </w:pPr>
      <w:r>
        <w:rPr>
          <w:noProof/>
        </w:rPr>
        <w:drawing>
          <wp:inline distT="0" distB="0" distL="0" distR="0" wp14:anchorId="212EB118" wp14:editId="174CB66B">
            <wp:extent cx="1050558" cy="965200"/>
            <wp:effectExtent l="0" t="0" r="3810" b="0"/>
            <wp:docPr id="573544503" name="Picture 1"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1048" name="Picture 1" descr="A blue logo with white text&#10;&#10;AI-generated content may be incorrect."/>
                    <pic:cNvPicPr/>
                  </pic:nvPicPr>
                  <pic:blipFill rotWithShape="1">
                    <a:blip r:embed="rId20" cstate="print">
                      <a:extLst>
                        <a:ext uri="{28A0092B-C50C-407E-A947-70E740481C1C}">
                          <a14:useLocalDpi xmlns:a14="http://schemas.microsoft.com/office/drawing/2010/main" val="0"/>
                        </a:ext>
                      </a:extLst>
                    </a:blip>
                    <a:srcRect t="8125"/>
                    <a:stretch>
                      <a:fillRect/>
                    </a:stretch>
                  </pic:blipFill>
                  <pic:spPr bwMode="auto">
                    <a:xfrm>
                      <a:off x="0" y="0"/>
                      <a:ext cx="1079437" cy="991733"/>
                    </a:xfrm>
                    <a:prstGeom prst="rect">
                      <a:avLst/>
                    </a:prstGeom>
                    <a:ln>
                      <a:noFill/>
                    </a:ln>
                    <a:extLst>
                      <a:ext uri="{53640926-AAD7-44D8-BBD7-CCE9431645EC}">
                        <a14:shadowObscured xmlns:a14="http://schemas.microsoft.com/office/drawing/2010/main"/>
                      </a:ext>
                    </a:extLst>
                  </pic:spPr>
                </pic:pic>
              </a:graphicData>
            </a:graphic>
          </wp:inline>
        </w:drawing>
      </w:r>
    </w:p>
    <w:sectPr w:rsidR="00CD4AA2" w:rsidRPr="00970DF1" w:rsidSect="00DD495F">
      <w:pgSz w:w="12240" w:h="15840"/>
      <w:pgMar w:top="734" w:right="1080" w:bottom="5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58DF4" w14:textId="77777777" w:rsidR="00011C14" w:rsidRDefault="00011C14" w:rsidP="00F95B1A">
      <w:pPr>
        <w:spacing w:after="0" w:line="240" w:lineRule="auto"/>
      </w:pPr>
      <w:r>
        <w:separator/>
      </w:r>
    </w:p>
  </w:endnote>
  <w:endnote w:type="continuationSeparator" w:id="0">
    <w:p w14:paraId="17AA3A43" w14:textId="77777777" w:rsidR="00011C14" w:rsidRDefault="00011C14" w:rsidP="00F95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96385" w14:textId="77777777" w:rsidR="00011C14" w:rsidRDefault="00011C14" w:rsidP="00F95B1A">
      <w:pPr>
        <w:spacing w:after="0" w:line="240" w:lineRule="auto"/>
      </w:pPr>
      <w:r>
        <w:separator/>
      </w:r>
    </w:p>
  </w:footnote>
  <w:footnote w:type="continuationSeparator" w:id="0">
    <w:p w14:paraId="56D5EDF5" w14:textId="77777777" w:rsidR="00011C14" w:rsidRDefault="00011C14" w:rsidP="00F95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2379"/>
    <w:multiLevelType w:val="multilevel"/>
    <w:tmpl w:val="0A9693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0106DB"/>
    <w:multiLevelType w:val="multilevel"/>
    <w:tmpl w:val="65B8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973EF"/>
    <w:multiLevelType w:val="multilevel"/>
    <w:tmpl w:val="DBE817C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2503065"/>
    <w:multiLevelType w:val="hybridMultilevel"/>
    <w:tmpl w:val="95964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67FCA"/>
    <w:multiLevelType w:val="multilevel"/>
    <w:tmpl w:val="A4E8E4D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5" w15:restartNumberingAfterBreak="0">
    <w:nsid w:val="251F474C"/>
    <w:multiLevelType w:val="hybridMultilevel"/>
    <w:tmpl w:val="FD36C30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72448B0"/>
    <w:multiLevelType w:val="multilevel"/>
    <w:tmpl w:val="6980C66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87B2EF7"/>
    <w:multiLevelType w:val="hybridMultilevel"/>
    <w:tmpl w:val="EF88EA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2D430FCD"/>
    <w:multiLevelType w:val="multilevel"/>
    <w:tmpl w:val="9F8A0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4442F"/>
    <w:multiLevelType w:val="multilevel"/>
    <w:tmpl w:val="1E2000E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C424FA8"/>
    <w:multiLevelType w:val="multilevel"/>
    <w:tmpl w:val="660447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C27A9E"/>
    <w:multiLevelType w:val="multilevel"/>
    <w:tmpl w:val="780CD93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50730D55"/>
    <w:multiLevelType w:val="multilevel"/>
    <w:tmpl w:val="37CCE8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073125C"/>
    <w:multiLevelType w:val="multilevel"/>
    <w:tmpl w:val="F98297B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8421B76"/>
    <w:multiLevelType w:val="multilevel"/>
    <w:tmpl w:val="4D52C6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A8C67E1"/>
    <w:multiLevelType w:val="multilevel"/>
    <w:tmpl w:val="DA5EE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1847E7"/>
    <w:multiLevelType w:val="multilevel"/>
    <w:tmpl w:val="6980C66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5F4C3576"/>
    <w:multiLevelType w:val="multilevel"/>
    <w:tmpl w:val="5218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E6E3D"/>
    <w:multiLevelType w:val="multilevel"/>
    <w:tmpl w:val="197E48FE"/>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0" w:hanging="360"/>
      </w:pPr>
      <w:rPr>
        <w:rFonts w:ascii="Wingdings" w:hAnsi="Wingdings" w:hint="default"/>
      </w:rPr>
    </w:lvl>
    <w:lvl w:ilvl="2">
      <w:start w:val="1"/>
      <w:numFmt w:val="bullet"/>
      <w:lvlText w:val=""/>
      <w:lvlJc w:val="left"/>
      <w:pPr>
        <w:tabs>
          <w:tab w:val="num" w:pos="720"/>
        </w:tabs>
        <w:ind w:left="720" w:hanging="360"/>
      </w:pPr>
      <w:rPr>
        <w:rFonts w:ascii="Wingdings" w:hAnsi="Wingdings" w:hint="default"/>
        <w:sz w:val="20"/>
      </w:r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19" w15:restartNumberingAfterBreak="0">
    <w:nsid w:val="61F23F64"/>
    <w:multiLevelType w:val="multilevel"/>
    <w:tmpl w:val="6980C66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6659215E"/>
    <w:multiLevelType w:val="multilevel"/>
    <w:tmpl w:val="AE081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8C3C24"/>
    <w:multiLevelType w:val="hybridMultilevel"/>
    <w:tmpl w:val="D0E099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625BCD"/>
    <w:multiLevelType w:val="multilevel"/>
    <w:tmpl w:val="215AC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F04060"/>
    <w:multiLevelType w:val="multilevel"/>
    <w:tmpl w:val="BF7C89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3990016"/>
    <w:multiLevelType w:val="multilevel"/>
    <w:tmpl w:val="8B1E6AD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77C9198D"/>
    <w:multiLevelType w:val="hybridMultilevel"/>
    <w:tmpl w:val="F39C28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78DE3D97"/>
    <w:multiLevelType w:val="multilevel"/>
    <w:tmpl w:val="1E3A168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79923BAD"/>
    <w:multiLevelType w:val="multilevel"/>
    <w:tmpl w:val="CCB0140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7D614BBB"/>
    <w:multiLevelType w:val="multilevel"/>
    <w:tmpl w:val="8B1E6AD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727145468">
    <w:abstractNumId w:val="25"/>
  </w:num>
  <w:num w:numId="2" w16cid:durableId="1651445878">
    <w:abstractNumId w:val="7"/>
  </w:num>
  <w:num w:numId="3" w16cid:durableId="588150481">
    <w:abstractNumId w:val="12"/>
  </w:num>
  <w:num w:numId="4" w16cid:durableId="2007241988">
    <w:abstractNumId w:val="26"/>
  </w:num>
  <w:num w:numId="5" w16cid:durableId="445806454">
    <w:abstractNumId w:val="23"/>
  </w:num>
  <w:num w:numId="6" w16cid:durableId="469328670">
    <w:abstractNumId w:val="14"/>
  </w:num>
  <w:num w:numId="7" w16cid:durableId="511142904">
    <w:abstractNumId w:val="10"/>
  </w:num>
  <w:num w:numId="8" w16cid:durableId="150602431">
    <w:abstractNumId w:val="17"/>
  </w:num>
  <w:num w:numId="9" w16cid:durableId="1713115187">
    <w:abstractNumId w:val="1"/>
  </w:num>
  <w:num w:numId="10" w16cid:durableId="975915135">
    <w:abstractNumId w:val="8"/>
  </w:num>
  <w:num w:numId="11" w16cid:durableId="241335433">
    <w:abstractNumId w:val="22"/>
  </w:num>
  <w:num w:numId="12" w16cid:durableId="1705715689">
    <w:abstractNumId w:val="16"/>
  </w:num>
  <w:num w:numId="13" w16cid:durableId="991833960">
    <w:abstractNumId w:val="15"/>
  </w:num>
  <w:num w:numId="14" w16cid:durableId="1876311894">
    <w:abstractNumId w:val="20"/>
  </w:num>
  <w:num w:numId="15" w16cid:durableId="1288582191">
    <w:abstractNumId w:val="2"/>
  </w:num>
  <w:num w:numId="16" w16cid:durableId="1204516975">
    <w:abstractNumId w:val="9"/>
  </w:num>
  <w:num w:numId="17" w16cid:durableId="441804648">
    <w:abstractNumId w:val="0"/>
  </w:num>
  <w:num w:numId="18" w16cid:durableId="2090229394">
    <w:abstractNumId w:val="13"/>
  </w:num>
  <w:num w:numId="19" w16cid:durableId="1451589252">
    <w:abstractNumId w:val="6"/>
  </w:num>
  <w:num w:numId="20" w16cid:durableId="529224871">
    <w:abstractNumId w:val="19"/>
  </w:num>
  <w:num w:numId="21" w16cid:durableId="1894849082">
    <w:abstractNumId w:val="21"/>
  </w:num>
  <w:num w:numId="22" w16cid:durableId="1885369672">
    <w:abstractNumId w:val="3"/>
  </w:num>
  <w:num w:numId="23" w16cid:durableId="1241869376">
    <w:abstractNumId w:val="5"/>
  </w:num>
  <w:num w:numId="24" w16cid:durableId="523515929">
    <w:abstractNumId w:val="27"/>
  </w:num>
  <w:num w:numId="25" w16cid:durableId="929972593">
    <w:abstractNumId w:val="4"/>
  </w:num>
  <w:num w:numId="26" w16cid:durableId="1133332148">
    <w:abstractNumId w:val="11"/>
  </w:num>
  <w:num w:numId="27" w16cid:durableId="2009014332">
    <w:abstractNumId w:val="24"/>
  </w:num>
  <w:num w:numId="28" w16cid:durableId="1072122874">
    <w:abstractNumId w:val="28"/>
  </w:num>
  <w:num w:numId="29" w16cid:durableId="14856593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E2"/>
    <w:rsid w:val="00004F23"/>
    <w:rsid w:val="00011C14"/>
    <w:rsid w:val="00030C87"/>
    <w:rsid w:val="00034913"/>
    <w:rsid w:val="0003701E"/>
    <w:rsid w:val="000A48F0"/>
    <w:rsid w:val="000F5EA2"/>
    <w:rsid w:val="001138EA"/>
    <w:rsid w:val="00144824"/>
    <w:rsid w:val="001957C3"/>
    <w:rsid w:val="002162E4"/>
    <w:rsid w:val="0025585A"/>
    <w:rsid w:val="00272750"/>
    <w:rsid w:val="00284951"/>
    <w:rsid w:val="002E1DD2"/>
    <w:rsid w:val="002E298A"/>
    <w:rsid w:val="002E5158"/>
    <w:rsid w:val="00306827"/>
    <w:rsid w:val="00315569"/>
    <w:rsid w:val="003933B5"/>
    <w:rsid w:val="003A31DB"/>
    <w:rsid w:val="003D6839"/>
    <w:rsid w:val="00407D73"/>
    <w:rsid w:val="00460565"/>
    <w:rsid w:val="004C4A45"/>
    <w:rsid w:val="00543961"/>
    <w:rsid w:val="005D1A96"/>
    <w:rsid w:val="006046AD"/>
    <w:rsid w:val="00621365"/>
    <w:rsid w:val="006736FF"/>
    <w:rsid w:val="00697AE0"/>
    <w:rsid w:val="006E21EC"/>
    <w:rsid w:val="00721D43"/>
    <w:rsid w:val="00740FCE"/>
    <w:rsid w:val="007731FD"/>
    <w:rsid w:val="007C273C"/>
    <w:rsid w:val="007C63CE"/>
    <w:rsid w:val="007E11A7"/>
    <w:rsid w:val="007E147B"/>
    <w:rsid w:val="00801195"/>
    <w:rsid w:val="00827009"/>
    <w:rsid w:val="00832C8B"/>
    <w:rsid w:val="00832F04"/>
    <w:rsid w:val="008347FB"/>
    <w:rsid w:val="008A3727"/>
    <w:rsid w:val="008B1452"/>
    <w:rsid w:val="008E38CD"/>
    <w:rsid w:val="009335B4"/>
    <w:rsid w:val="00937D6F"/>
    <w:rsid w:val="00946A12"/>
    <w:rsid w:val="00963E32"/>
    <w:rsid w:val="00970DF1"/>
    <w:rsid w:val="009B5D9E"/>
    <w:rsid w:val="009B6C00"/>
    <w:rsid w:val="009C44F5"/>
    <w:rsid w:val="00A517CC"/>
    <w:rsid w:val="00A66B32"/>
    <w:rsid w:val="00A9182C"/>
    <w:rsid w:val="00AA0338"/>
    <w:rsid w:val="00AA7808"/>
    <w:rsid w:val="00B94D6E"/>
    <w:rsid w:val="00BF4ACF"/>
    <w:rsid w:val="00C01802"/>
    <w:rsid w:val="00C11C93"/>
    <w:rsid w:val="00C6137C"/>
    <w:rsid w:val="00C65668"/>
    <w:rsid w:val="00C95FDE"/>
    <w:rsid w:val="00CA7F9F"/>
    <w:rsid w:val="00CB15ED"/>
    <w:rsid w:val="00CD4AA2"/>
    <w:rsid w:val="00D60E2A"/>
    <w:rsid w:val="00D96363"/>
    <w:rsid w:val="00DB0EF3"/>
    <w:rsid w:val="00DD2699"/>
    <w:rsid w:val="00DD495F"/>
    <w:rsid w:val="00DE3958"/>
    <w:rsid w:val="00DF18D5"/>
    <w:rsid w:val="00DF6158"/>
    <w:rsid w:val="00E25E13"/>
    <w:rsid w:val="00E93F00"/>
    <w:rsid w:val="00EC0A7D"/>
    <w:rsid w:val="00F31DE2"/>
    <w:rsid w:val="00F47184"/>
    <w:rsid w:val="00F87E5F"/>
    <w:rsid w:val="00F95B1A"/>
    <w:rsid w:val="00FC49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17039"/>
  <w15:chartTrackingRefBased/>
  <w15:docId w15:val="{2004F202-CC5A-0443-BC19-7457098D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1D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1D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1D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1D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1D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1D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1D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1D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1D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D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1D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1D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1D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1D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1D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1D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1D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1DE2"/>
    <w:rPr>
      <w:rFonts w:eastAsiaTheme="majorEastAsia" w:cstheme="majorBidi"/>
      <w:color w:val="272727" w:themeColor="text1" w:themeTint="D8"/>
    </w:rPr>
  </w:style>
  <w:style w:type="paragraph" w:styleId="Title">
    <w:name w:val="Title"/>
    <w:basedOn w:val="Normal"/>
    <w:next w:val="Normal"/>
    <w:link w:val="TitleChar"/>
    <w:uiPriority w:val="10"/>
    <w:qFormat/>
    <w:rsid w:val="00F31D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D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1D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1D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1DE2"/>
    <w:pPr>
      <w:spacing w:before="160"/>
      <w:jc w:val="center"/>
    </w:pPr>
    <w:rPr>
      <w:i/>
      <w:iCs/>
      <w:color w:val="404040" w:themeColor="text1" w:themeTint="BF"/>
    </w:rPr>
  </w:style>
  <w:style w:type="character" w:customStyle="1" w:styleId="QuoteChar">
    <w:name w:val="Quote Char"/>
    <w:basedOn w:val="DefaultParagraphFont"/>
    <w:link w:val="Quote"/>
    <w:uiPriority w:val="29"/>
    <w:rsid w:val="00F31DE2"/>
    <w:rPr>
      <w:i/>
      <w:iCs/>
      <w:color w:val="404040" w:themeColor="text1" w:themeTint="BF"/>
    </w:rPr>
  </w:style>
  <w:style w:type="paragraph" w:styleId="ListParagraph">
    <w:name w:val="List Paragraph"/>
    <w:basedOn w:val="Normal"/>
    <w:uiPriority w:val="34"/>
    <w:qFormat/>
    <w:rsid w:val="00F31DE2"/>
    <w:pPr>
      <w:ind w:left="720"/>
      <w:contextualSpacing/>
    </w:pPr>
  </w:style>
  <w:style w:type="character" w:styleId="IntenseEmphasis">
    <w:name w:val="Intense Emphasis"/>
    <w:basedOn w:val="DefaultParagraphFont"/>
    <w:uiPriority w:val="21"/>
    <w:qFormat/>
    <w:rsid w:val="00F31DE2"/>
    <w:rPr>
      <w:i/>
      <w:iCs/>
      <w:color w:val="0F4761" w:themeColor="accent1" w:themeShade="BF"/>
    </w:rPr>
  </w:style>
  <w:style w:type="paragraph" w:styleId="IntenseQuote">
    <w:name w:val="Intense Quote"/>
    <w:basedOn w:val="Normal"/>
    <w:next w:val="Normal"/>
    <w:link w:val="IntenseQuoteChar"/>
    <w:uiPriority w:val="30"/>
    <w:qFormat/>
    <w:rsid w:val="00F31D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1DE2"/>
    <w:rPr>
      <w:i/>
      <w:iCs/>
      <w:color w:val="0F4761" w:themeColor="accent1" w:themeShade="BF"/>
    </w:rPr>
  </w:style>
  <w:style w:type="character" w:styleId="IntenseReference">
    <w:name w:val="Intense Reference"/>
    <w:basedOn w:val="DefaultParagraphFont"/>
    <w:uiPriority w:val="32"/>
    <w:qFormat/>
    <w:rsid w:val="00F31DE2"/>
    <w:rPr>
      <w:b/>
      <w:bCs/>
      <w:smallCaps/>
      <w:color w:val="0F4761" w:themeColor="accent1" w:themeShade="BF"/>
      <w:spacing w:val="5"/>
    </w:rPr>
  </w:style>
  <w:style w:type="paragraph" w:styleId="Header">
    <w:name w:val="header"/>
    <w:basedOn w:val="Normal"/>
    <w:link w:val="HeaderChar"/>
    <w:uiPriority w:val="99"/>
    <w:unhideWhenUsed/>
    <w:rsid w:val="00F95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B1A"/>
  </w:style>
  <w:style w:type="paragraph" w:styleId="Footer">
    <w:name w:val="footer"/>
    <w:basedOn w:val="Normal"/>
    <w:link w:val="FooterChar"/>
    <w:uiPriority w:val="99"/>
    <w:unhideWhenUsed/>
    <w:rsid w:val="00F95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B1A"/>
  </w:style>
  <w:style w:type="character" w:styleId="Hyperlink">
    <w:name w:val="Hyperlink"/>
    <w:basedOn w:val="DefaultParagraphFont"/>
    <w:uiPriority w:val="99"/>
    <w:unhideWhenUsed/>
    <w:rsid w:val="00144824"/>
    <w:rPr>
      <w:color w:val="467886" w:themeColor="hyperlink"/>
      <w:u w:val="single"/>
    </w:rPr>
  </w:style>
  <w:style w:type="character" w:styleId="UnresolvedMention">
    <w:name w:val="Unresolved Mention"/>
    <w:basedOn w:val="DefaultParagraphFont"/>
    <w:uiPriority w:val="99"/>
    <w:semiHidden/>
    <w:unhideWhenUsed/>
    <w:rsid w:val="00144824"/>
    <w:rPr>
      <w:color w:val="605E5C"/>
      <w:shd w:val="clear" w:color="auto" w:fill="E1DFDD"/>
    </w:rPr>
  </w:style>
  <w:style w:type="table" w:styleId="TableGrid">
    <w:name w:val="Table Grid"/>
    <w:basedOn w:val="TableNormal"/>
    <w:uiPriority w:val="39"/>
    <w:rsid w:val="000F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creativecommons.org/licenses/by-nc-sa/4.0/" TargetMode="External"/><Relationship Id="rId4" Type="http://schemas.openxmlformats.org/officeDocument/2006/relationships/settings" Target="settings.xml"/><Relationship Id="rId9" Type="http://schemas.openxmlformats.org/officeDocument/2006/relationships/hyperlink" Target="https://www.youtube.com/watch?v=7247lURxQYs" TargetMode="External"/><Relationship Id="rId14" Type="http://schemas.openxmlformats.org/officeDocument/2006/relationships/hyperlink" Target="https://en.wikipedia.org/wiki/Directed_graph"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D5AF9-8D36-3D4C-80D2-78EED959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10</Pages>
  <Words>2865</Words>
  <Characters>14182</Characters>
  <Application>Microsoft Office Word</Application>
  <DocSecurity>0</DocSecurity>
  <Lines>248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Abrams</dc:creator>
  <cp:keywords/>
  <dc:description/>
  <cp:lastModifiedBy>Joshua Abrams</cp:lastModifiedBy>
  <cp:revision>21</cp:revision>
  <cp:lastPrinted>2025-11-16T01:27:00Z</cp:lastPrinted>
  <dcterms:created xsi:type="dcterms:W3CDTF">2025-11-16T01:27:00Z</dcterms:created>
  <dcterms:modified xsi:type="dcterms:W3CDTF">2025-12-24T16:40:00Z</dcterms:modified>
</cp:coreProperties>
</file>